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22783" w14:textId="279984BC" w:rsidR="0017665D" w:rsidRDefault="0017665D" w:rsidP="00091694">
      <w:pPr>
        <w:rPr>
          <w:rFonts w:ascii="Calibri Light" w:hAnsi="Calibri Light" w:cs="Calibri Light"/>
        </w:rPr>
      </w:pPr>
    </w:p>
    <w:p w14:paraId="4785EFA5" w14:textId="7847747D" w:rsidR="00E22939" w:rsidRDefault="00E22939" w:rsidP="00091694">
      <w:pPr>
        <w:rPr>
          <w:rFonts w:ascii="Calibri Light" w:hAnsi="Calibri Light" w:cs="Calibri Light"/>
        </w:rPr>
      </w:pPr>
    </w:p>
    <w:sdt>
      <w:sdtPr>
        <w:rPr>
          <w:rFonts w:asciiTheme="minorHAnsi" w:eastAsiaTheme="minorEastAsia" w:hAnsiTheme="minorHAnsi" w:cstheme="minorBidi"/>
          <w:b w:val="0"/>
          <w:color w:val="auto"/>
          <w:sz w:val="22"/>
          <w:szCs w:val="22"/>
          <w:u w:val="none"/>
        </w:rPr>
        <w:id w:val="484822931"/>
        <w:docPartObj>
          <w:docPartGallery w:val="Table of Contents"/>
          <w:docPartUnique/>
        </w:docPartObj>
      </w:sdtPr>
      <w:sdtEndPr>
        <w:rPr>
          <w:bCs/>
          <w:noProof/>
        </w:rPr>
      </w:sdtEndPr>
      <w:sdtContent>
        <w:p w14:paraId="2C691EFE" w14:textId="4DCE6E6C" w:rsidR="00E22939" w:rsidRPr="002604E7" w:rsidRDefault="00E22939" w:rsidP="002604E7">
          <w:pPr>
            <w:pStyle w:val="TOCHeading"/>
            <w:jc w:val="center"/>
            <w:rPr>
              <w:color w:val="17365D" w:themeColor="text2" w:themeShade="BF"/>
            </w:rPr>
          </w:pPr>
          <w:r w:rsidRPr="002604E7">
            <w:rPr>
              <w:color w:val="17365D" w:themeColor="text2" w:themeShade="BF"/>
            </w:rPr>
            <w:t>Contents</w:t>
          </w:r>
        </w:p>
        <w:p w14:paraId="324B6B3E" w14:textId="7222A73A" w:rsidR="002604E7" w:rsidRDefault="00E22939">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9157533" w:history="1">
            <w:r w:rsidR="002604E7" w:rsidRPr="0069704F">
              <w:rPr>
                <w:rStyle w:val="Hyperlink"/>
                <w:rFonts w:cstheme="minorHAnsi"/>
                <w:noProof/>
                <w:kern w:val="28"/>
              </w:rPr>
              <w:t>1.</w:t>
            </w:r>
            <w:r w:rsidR="002604E7">
              <w:rPr>
                <w:rFonts w:asciiTheme="minorHAnsi" w:eastAsiaTheme="minorEastAsia" w:hAnsiTheme="minorHAnsi" w:cstheme="minorBidi"/>
                <w:b w:val="0"/>
                <w:noProof/>
                <w:color w:val="auto"/>
                <w:sz w:val="22"/>
                <w:szCs w:val="22"/>
                <w:lang w:val="en-US" w:eastAsia="en-US"/>
              </w:rPr>
              <w:tab/>
            </w:r>
            <w:r w:rsidR="002604E7" w:rsidRPr="0069704F">
              <w:rPr>
                <w:rStyle w:val="Hyperlink"/>
                <w:rFonts w:cstheme="minorHAnsi"/>
                <w:noProof/>
                <w:kern w:val="28"/>
              </w:rPr>
              <w:t>Introduction to Password Policy</w:t>
            </w:r>
            <w:r w:rsidR="002604E7">
              <w:rPr>
                <w:noProof/>
                <w:webHidden/>
              </w:rPr>
              <w:tab/>
            </w:r>
            <w:r w:rsidR="002604E7">
              <w:rPr>
                <w:noProof/>
                <w:webHidden/>
              </w:rPr>
              <w:fldChar w:fldCharType="begin"/>
            </w:r>
            <w:r w:rsidR="002604E7">
              <w:rPr>
                <w:noProof/>
                <w:webHidden/>
              </w:rPr>
              <w:instrText xml:space="preserve"> PAGEREF _Toc79157533 \h </w:instrText>
            </w:r>
            <w:r w:rsidR="002604E7">
              <w:rPr>
                <w:noProof/>
                <w:webHidden/>
              </w:rPr>
            </w:r>
            <w:r w:rsidR="002604E7">
              <w:rPr>
                <w:noProof/>
                <w:webHidden/>
              </w:rPr>
              <w:fldChar w:fldCharType="separate"/>
            </w:r>
            <w:r w:rsidR="002604E7">
              <w:rPr>
                <w:noProof/>
                <w:webHidden/>
              </w:rPr>
              <w:t>5</w:t>
            </w:r>
            <w:r w:rsidR="002604E7">
              <w:rPr>
                <w:noProof/>
                <w:webHidden/>
              </w:rPr>
              <w:fldChar w:fldCharType="end"/>
            </w:r>
          </w:hyperlink>
        </w:p>
        <w:p w14:paraId="125DF8A7" w14:textId="2ADE5B80" w:rsidR="002604E7" w:rsidRDefault="0041019A">
          <w:pPr>
            <w:pStyle w:val="TOC1"/>
            <w:rPr>
              <w:rFonts w:asciiTheme="minorHAnsi" w:eastAsiaTheme="minorEastAsia" w:hAnsiTheme="minorHAnsi" w:cstheme="minorBidi"/>
              <w:b w:val="0"/>
              <w:noProof/>
              <w:color w:val="auto"/>
              <w:sz w:val="22"/>
              <w:szCs w:val="22"/>
              <w:lang w:val="en-US" w:eastAsia="en-US"/>
            </w:rPr>
          </w:pPr>
          <w:hyperlink w:anchor="_Toc79157534" w:history="1">
            <w:r w:rsidR="002604E7" w:rsidRPr="0069704F">
              <w:rPr>
                <w:rStyle w:val="Hyperlink"/>
                <w:rFonts w:cstheme="minorHAnsi"/>
                <w:noProof/>
                <w:kern w:val="28"/>
              </w:rPr>
              <w:t>2.</w:t>
            </w:r>
            <w:r w:rsidR="002604E7">
              <w:rPr>
                <w:rFonts w:asciiTheme="minorHAnsi" w:eastAsiaTheme="minorEastAsia" w:hAnsiTheme="minorHAnsi" w:cstheme="minorBidi"/>
                <w:b w:val="0"/>
                <w:noProof/>
                <w:color w:val="auto"/>
                <w:sz w:val="22"/>
                <w:szCs w:val="22"/>
                <w:lang w:val="en-US" w:eastAsia="en-US"/>
              </w:rPr>
              <w:tab/>
            </w:r>
            <w:r w:rsidR="002604E7" w:rsidRPr="0069704F">
              <w:rPr>
                <w:rStyle w:val="Hyperlink"/>
                <w:rFonts w:cstheme="minorHAnsi"/>
                <w:noProof/>
                <w:kern w:val="28"/>
              </w:rPr>
              <w:t>Purpose</w:t>
            </w:r>
            <w:r w:rsidR="002604E7">
              <w:rPr>
                <w:noProof/>
                <w:webHidden/>
              </w:rPr>
              <w:tab/>
            </w:r>
            <w:r w:rsidR="002604E7">
              <w:rPr>
                <w:noProof/>
                <w:webHidden/>
              </w:rPr>
              <w:fldChar w:fldCharType="begin"/>
            </w:r>
            <w:r w:rsidR="002604E7">
              <w:rPr>
                <w:noProof/>
                <w:webHidden/>
              </w:rPr>
              <w:instrText xml:space="preserve"> PAGEREF _Toc79157534 \h </w:instrText>
            </w:r>
            <w:r w:rsidR="002604E7">
              <w:rPr>
                <w:noProof/>
                <w:webHidden/>
              </w:rPr>
            </w:r>
            <w:r w:rsidR="002604E7">
              <w:rPr>
                <w:noProof/>
                <w:webHidden/>
              </w:rPr>
              <w:fldChar w:fldCharType="separate"/>
            </w:r>
            <w:r w:rsidR="002604E7">
              <w:rPr>
                <w:noProof/>
                <w:webHidden/>
              </w:rPr>
              <w:t>5</w:t>
            </w:r>
            <w:r w:rsidR="002604E7">
              <w:rPr>
                <w:noProof/>
                <w:webHidden/>
              </w:rPr>
              <w:fldChar w:fldCharType="end"/>
            </w:r>
          </w:hyperlink>
        </w:p>
        <w:p w14:paraId="3A18CAF4" w14:textId="48518DDF" w:rsidR="002604E7" w:rsidRDefault="0041019A">
          <w:pPr>
            <w:pStyle w:val="TOC1"/>
            <w:rPr>
              <w:rFonts w:asciiTheme="minorHAnsi" w:eastAsiaTheme="minorEastAsia" w:hAnsiTheme="minorHAnsi" w:cstheme="minorBidi"/>
              <w:b w:val="0"/>
              <w:noProof/>
              <w:color w:val="auto"/>
              <w:sz w:val="22"/>
              <w:szCs w:val="22"/>
              <w:lang w:val="en-US" w:eastAsia="en-US"/>
            </w:rPr>
          </w:pPr>
          <w:hyperlink w:anchor="_Toc79157535" w:history="1">
            <w:r w:rsidR="002604E7" w:rsidRPr="0069704F">
              <w:rPr>
                <w:rStyle w:val="Hyperlink"/>
                <w:rFonts w:cstheme="minorHAnsi"/>
                <w:noProof/>
                <w:kern w:val="28"/>
              </w:rPr>
              <w:t>3.</w:t>
            </w:r>
            <w:r w:rsidR="002604E7">
              <w:rPr>
                <w:rFonts w:asciiTheme="minorHAnsi" w:eastAsiaTheme="minorEastAsia" w:hAnsiTheme="minorHAnsi" w:cstheme="minorBidi"/>
                <w:b w:val="0"/>
                <w:noProof/>
                <w:color w:val="auto"/>
                <w:sz w:val="22"/>
                <w:szCs w:val="22"/>
                <w:lang w:val="en-US" w:eastAsia="en-US"/>
              </w:rPr>
              <w:tab/>
            </w:r>
            <w:r w:rsidR="002604E7" w:rsidRPr="0069704F">
              <w:rPr>
                <w:rStyle w:val="Hyperlink"/>
                <w:rFonts w:cstheme="minorHAnsi"/>
                <w:noProof/>
                <w:kern w:val="28"/>
              </w:rPr>
              <w:t>Scope</w:t>
            </w:r>
            <w:r w:rsidR="002604E7">
              <w:rPr>
                <w:noProof/>
                <w:webHidden/>
              </w:rPr>
              <w:tab/>
            </w:r>
            <w:r w:rsidR="002604E7">
              <w:rPr>
                <w:noProof/>
                <w:webHidden/>
              </w:rPr>
              <w:fldChar w:fldCharType="begin"/>
            </w:r>
            <w:r w:rsidR="002604E7">
              <w:rPr>
                <w:noProof/>
                <w:webHidden/>
              </w:rPr>
              <w:instrText xml:space="preserve"> PAGEREF _Toc79157535 \h </w:instrText>
            </w:r>
            <w:r w:rsidR="002604E7">
              <w:rPr>
                <w:noProof/>
                <w:webHidden/>
              </w:rPr>
            </w:r>
            <w:r w:rsidR="002604E7">
              <w:rPr>
                <w:noProof/>
                <w:webHidden/>
              </w:rPr>
              <w:fldChar w:fldCharType="separate"/>
            </w:r>
            <w:r w:rsidR="002604E7">
              <w:rPr>
                <w:noProof/>
                <w:webHidden/>
              </w:rPr>
              <w:t>5</w:t>
            </w:r>
            <w:r w:rsidR="002604E7">
              <w:rPr>
                <w:noProof/>
                <w:webHidden/>
              </w:rPr>
              <w:fldChar w:fldCharType="end"/>
            </w:r>
          </w:hyperlink>
        </w:p>
        <w:p w14:paraId="642EB387" w14:textId="02474190" w:rsidR="002604E7" w:rsidRDefault="0041019A">
          <w:pPr>
            <w:pStyle w:val="TOC1"/>
            <w:rPr>
              <w:rFonts w:asciiTheme="minorHAnsi" w:eastAsiaTheme="minorEastAsia" w:hAnsiTheme="minorHAnsi" w:cstheme="minorBidi"/>
              <w:b w:val="0"/>
              <w:noProof/>
              <w:color w:val="auto"/>
              <w:sz w:val="22"/>
              <w:szCs w:val="22"/>
              <w:lang w:val="en-US" w:eastAsia="en-US"/>
            </w:rPr>
          </w:pPr>
          <w:hyperlink w:anchor="_Toc79157536" w:history="1">
            <w:r w:rsidR="002604E7" w:rsidRPr="0069704F">
              <w:rPr>
                <w:rStyle w:val="Hyperlink"/>
                <w:rFonts w:cstheme="minorHAnsi"/>
                <w:noProof/>
              </w:rPr>
              <w:t>4.</w:t>
            </w:r>
            <w:r w:rsidR="002604E7">
              <w:rPr>
                <w:rFonts w:asciiTheme="minorHAnsi" w:eastAsiaTheme="minorEastAsia" w:hAnsiTheme="minorHAnsi" w:cstheme="minorBidi"/>
                <w:b w:val="0"/>
                <w:noProof/>
                <w:color w:val="auto"/>
                <w:sz w:val="22"/>
                <w:szCs w:val="22"/>
                <w:lang w:val="en-US" w:eastAsia="en-US"/>
              </w:rPr>
              <w:tab/>
            </w:r>
            <w:r w:rsidR="002604E7" w:rsidRPr="0069704F">
              <w:rPr>
                <w:rStyle w:val="Hyperlink"/>
                <w:rFonts w:cstheme="minorHAnsi"/>
                <w:noProof/>
                <w:kern w:val="28"/>
              </w:rPr>
              <w:t>Policy</w:t>
            </w:r>
            <w:r w:rsidR="002604E7">
              <w:rPr>
                <w:noProof/>
                <w:webHidden/>
              </w:rPr>
              <w:tab/>
            </w:r>
            <w:r w:rsidR="002604E7">
              <w:rPr>
                <w:noProof/>
                <w:webHidden/>
              </w:rPr>
              <w:fldChar w:fldCharType="begin"/>
            </w:r>
            <w:r w:rsidR="002604E7">
              <w:rPr>
                <w:noProof/>
                <w:webHidden/>
              </w:rPr>
              <w:instrText xml:space="preserve"> PAGEREF _Toc79157536 \h </w:instrText>
            </w:r>
            <w:r w:rsidR="002604E7">
              <w:rPr>
                <w:noProof/>
                <w:webHidden/>
              </w:rPr>
            </w:r>
            <w:r w:rsidR="002604E7">
              <w:rPr>
                <w:noProof/>
                <w:webHidden/>
              </w:rPr>
              <w:fldChar w:fldCharType="separate"/>
            </w:r>
            <w:r w:rsidR="002604E7">
              <w:rPr>
                <w:noProof/>
                <w:webHidden/>
              </w:rPr>
              <w:t>5</w:t>
            </w:r>
            <w:r w:rsidR="002604E7">
              <w:rPr>
                <w:noProof/>
                <w:webHidden/>
              </w:rPr>
              <w:fldChar w:fldCharType="end"/>
            </w:r>
          </w:hyperlink>
        </w:p>
        <w:p w14:paraId="6EAA276B" w14:textId="7C6A915E" w:rsidR="002604E7" w:rsidRDefault="0041019A">
          <w:pPr>
            <w:pStyle w:val="TOC2"/>
            <w:tabs>
              <w:tab w:val="right" w:pos="9350"/>
            </w:tabs>
            <w:rPr>
              <w:noProof/>
            </w:rPr>
          </w:pPr>
          <w:hyperlink w:anchor="_Toc79157537" w:history="1">
            <w:r w:rsidR="002604E7" w:rsidRPr="0069704F">
              <w:rPr>
                <w:rStyle w:val="Hyperlink"/>
                <w:b/>
                <w:bCs/>
                <w:noProof/>
              </w:rPr>
              <w:t>4.1 General</w:t>
            </w:r>
            <w:r w:rsidR="002604E7">
              <w:rPr>
                <w:noProof/>
                <w:webHidden/>
              </w:rPr>
              <w:tab/>
            </w:r>
            <w:r w:rsidR="002604E7">
              <w:rPr>
                <w:noProof/>
                <w:webHidden/>
              </w:rPr>
              <w:fldChar w:fldCharType="begin"/>
            </w:r>
            <w:r w:rsidR="002604E7">
              <w:rPr>
                <w:noProof/>
                <w:webHidden/>
              </w:rPr>
              <w:instrText xml:space="preserve"> PAGEREF _Toc79157537 \h </w:instrText>
            </w:r>
            <w:r w:rsidR="002604E7">
              <w:rPr>
                <w:noProof/>
                <w:webHidden/>
              </w:rPr>
            </w:r>
            <w:r w:rsidR="002604E7">
              <w:rPr>
                <w:noProof/>
                <w:webHidden/>
              </w:rPr>
              <w:fldChar w:fldCharType="separate"/>
            </w:r>
            <w:r w:rsidR="002604E7">
              <w:rPr>
                <w:noProof/>
                <w:webHidden/>
              </w:rPr>
              <w:t>6</w:t>
            </w:r>
            <w:r w:rsidR="002604E7">
              <w:rPr>
                <w:noProof/>
                <w:webHidden/>
              </w:rPr>
              <w:fldChar w:fldCharType="end"/>
            </w:r>
          </w:hyperlink>
        </w:p>
        <w:p w14:paraId="10B72ADC" w14:textId="1372B396" w:rsidR="002604E7" w:rsidRDefault="0041019A">
          <w:pPr>
            <w:pStyle w:val="TOC2"/>
            <w:tabs>
              <w:tab w:val="right" w:pos="9350"/>
            </w:tabs>
            <w:rPr>
              <w:noProof/>
            </w:rPr>
          </w:pPr>
          <w:hyperlink w:anchor="_Toc79157538" w:history="1">
            <w:r w:rsidR="002604E7" w:rsidRPr="0069704F">
              <w:rPr>
                <w:rStyle w:val="Hyperlink"/>
                <w:rFonts w:cstheme="minorHAnsi"/>
                <w:b/>
                <w:bCs/>
                <w:noProof/>
              </w:rPr>
              <w:t>4.2 Use of passwords for remote access users</w:t>
            </w:r>
            <w:r w:rsidR="002604E7">
              <w:rPr>
                <w:noProof/>
                <w:webHidden/>
              </w:rPr>
              <w:tab/>
            </w:r>
            <w:r w:rsidR="002604E7">
              <w:rPr>
                <w:noProof/>
                <w:webHidden/>
              </w:rPr>
              <w:fldChar w:fldCharType="begin"/>
            </w:r>
            <w:r w:rsidR="002604E7">
              <w:rPr>
                <w:noProof/>
                <w:webHidden/>
              </w:rPr>
              <w:instrText xml:space="preserve"> PAGEREF _Toc79157538 \h </w:instrText>
            </w:r>
            <w:r w:rsidR="002604E7">
              <w:rPr>
                <w:noProof/>
                <w:webHidden/>
              </w:rPr>
            </w:r>
            <w:r w:rsidR="002604E7">
              <w:rPr>
                <w:noProof/>
                <w:webHidden/>
              </w:rPr>
              <w:fldChar w:fldCharType="separate"/>
            </w:r>
            <w:r w:rsidR="002604E7">
              <w:rPr>
                <w:noProof/>
                <w:webHidden/>
              </w:rPr>
              <w:t>6</w:t>
            </w:r>
            <w:r w:rsidR="002604E7">
              <w:rPr>
                <w:noProof/>
                <w:webHidden/>
              </w:rPr>
              <w:fldChar w:fldCharType="end"/>
            </w:r>
          </w:hyperlink>
        </w:p>
        <w:p w14:paraId="5DF3FE7B" w14:textId="0F57B6E2" w:rsidR="002604E7" w:rsidRDefault="0041019A">
          <w:pPr>
            <w:pStyle w:val="TOC2"/>
            <w:tabs>
              <w:tab w:val="right" w:pos="9350"/>
            </w:tabs>
            <w:rPr>
              <w:noProof/>
            </w:rPr>
          </w:pPr>
          <w:hyperlink w:anchor="_Toc79157539" w:history="1">
            <w:r w:rsidR="002604E7" w:rsidRPr="0069704F">
              <w:rPr>
                <w:rStyle w:val="Hyperlink"/>
                <w:b/>
                <w:bCs/>
                <w:noProof/>
              </w:rPr>
              <w:t>4.3 Passphrases</w:t>
            </w:r>
            <w:r w:rsidR="002604E7">
              <w:rPr>
                <w:noProof/>
                <w:webHidden/>
              </w:rPr>
              <w:tab/>
            </w:r>
            <w:r w:rsidR="002604E7">
              <w:rPr>
                <w:noProof/>
                <w:webHidden/>
              </w:rPr>
              <w:fldChar w:fldCharType="begin"/>
            </w:r>
            <w:r w:rsidR="002604E7">
              <w:rPr>
                <w:noProof/>
                <w:webHidden/>
              </w:rPr>
              <w:instrText xml:space="preserve"> PAGEREF _Toc79157539 \h </w:instrText>
            </w:r>
            <w:r w:rsidR="002604E7">
              <w:rPr>
                <w:noProof/>
                <w:webHidden/>
              </w:rPr>
            </w:r>
            <w:r w:rsidR="002604E7">
              <w:rPr>
                <w:noProof/>
                <w:webHidden/>
              </w:rPr>
              <w:fldChar w:fldCharType="separate"/>
            </w:r>
            <w:r w:rsidR="002604E7">
              <w:rPr>
                <w:noProof/>
                <w:webHidden/>
              </w:rPr>
              <w:t>6</w:t>
            </w:r>
            <w:r w:rsidR="002604E7">
              <w:rPr>
                <w:noProof/>
                <w:webHidden/>
              </w:rPr>
              <w:fldChar w:fldCharType="end"/>
            </w:r>
          </w:hyperlink>
        </w:p>
        <w:p w14:paraId="7476963D" w14:textId="5869C8AA" w:rsidR="002604E7" w:rsidRDefault="0041019A">
          <w:pPr>
            <w:pStyle w:val="TOC2"/>
            <w:tabs>
              <w:tab w:val="right" w:pos="9350"/>
            </w:tabs>
            <w:rPr>
              <w:noProof/>
            </w:rPr>
          </w:pPr>
          <w:hyperlink w:anchor="_Toc79157540" w:history="1">
            <w:r w:rsidR="002604E7" w:rsidRPr="0069704F">
              <w:rPr>
                <w:rStyle w:val="Hyperlink"/>
                <w:rFonts w:cstheme="minorHAnsi"/>
                <w:b/>
                <w:bCs/>
                <w:noProof/>
              </w:rPr>
              <w:t xml:space="preserve">4.4 </w:t>
            </w:r>
            <w:r w:rsidR="002604E7" w:rsidRPr="0069704F">
              <w:rPr>
                <w:rStyle w:val="Hyperlink"/>
                <w:b/>
                <w:bCs/>
                <w:noProof/>
              </w:rPr>
              <w:t>Application Development Standards</w:t>
            </w:r>
            <w:r w:rsidR="002604E7">
              <w:rPr>
                <w:noProof/>
                <w:webHidden/>
              </w:rPr>
              <w:tab/>
            </w:r>
            <w:r w:rsidR="002604E7">
              <w:rPr>
                <w:noProof/>
                <w:webHidden/>
              </w:rPr>
              <w:fldChar w:fldCharType="begin"/>
            </w:r>
            <w:r w:rsidR="002604E7">
              <w:rPr>
                <w:noProof/>
                <w:webHidden/>
              </w:rPr>
              <w:instrText xml:space="preserve"> PAGEREF _Toc79157540 \h </w:instrText>
            </w:r>
            <w:r w:rsidR="002604E7">
              <w:rPr>
                <w:noProof/>
                <w:webHidden/>
              </w:rPr>
            </w:r>
            <w:r w:rsidR="002604E7">
              <w:rPr>
                <w:noProof/>
                <w:webHidden/>
              </w:rPr>
              <w:fldChar w:fldCharType="separate"/>
            </w:r>
            <w:r w:rsidR="002604E7">
              <w:rPr>
                <w:noProof/>
                <w:webHidden/>
              </w:rPr>
              <w:t>6</w:t>
            </w:r>
            <w:r w:rsidR="002604E7">
              <w:rPr>
                <w:noProof/>
                <w:webHidden/>
              </w:rPr>
              <w:fldChar w:fldCharType="end"/>
            </w:r>
          </w:hyperlink>
        </w:p>
        <w:p w14:paraId="046E8F09" w14:textId="18624E09" w:rsidR="002604E7" w:rsidRDefault="0041019A">
          <w:pPr>
            <w:pStyle w:val="TOC2"/>
            <w:tabs>
              <w:tab w:val="right" w:pos="9350"/>
            </w:tabs>
            <w:rPr>
              <w:noProof/>
            </w:rPr>
          </w:pPr>
          <w:hyperlink w:anchor="_Toc79157541" w:history="1">
            <w:r w:rsidR="002604E7" w:rsidRPr="0069704F">
              <w:rPr>
                <w:rStyle w:val="Hyperlink"/>
                <w:rFonts w:cstheme="minorHAnsi"/>
                <w:b/>
                <w:bCs/>
                <w:noProof/>
              </w:rPr>
              <w:t>4.5 Storing Passwords</w:t>
            </w:r>
            <w:r w:rsidR="002604E7">
              <w:rPr>
                <w:noProof/>
                <w:webHidden/>
              </w:rPr>
              <w:tab/>
            </w:r>
            <w:r w:rsidR="002604E7">
              <w:rPr>
                <w:noProof/>
                <w:webHidden/>
              </w:rPr>
              <w:fldChar w:fldCharType="begin"/>
            </w:r>
            <w:r w:rsidR="002604E7">
              <w:rPr>
                <w:noProof/>
                <w:webHidden/>
              </w:rPr>
              <w:instrText xml:space="preserve"> PAGEREF _Toc79157541 \h </w:instrText>
            </w:r>
            <w:r w:rsidR="002604E7">
              <w:rPr>
                <w:noProof/>
                <w:webHidden/>
              </w:rPr>
            </w:r>
            <w:r w:rsidR="002604E7">
              <w:rPr>
                <w:noProof/>
                <w:webHidden/>
              </w:rPr>
              <w:fldChar w:fldCharType="separate"/>
            </w:r>
            <w:r w:rsidR="002604E7">
              <w:rPr>
                <w:noProof/>
                <w:webHidden/>
              </w:rPr>
              <w:t>7</w:t>
            </w:r>
            <w:r w:rsidR="002604E7">
              <w:rPr>
                <w:noProof/>
                <w:webHidden/>
              </w:rPr>
              <w:fldChar w:fldCharType="end"/>
            </w:r>
          </w:hyperlink>
        </w:p>
        <w:p w14:paraId="2071FCE6" w14:textId="5DF6AE70" w:rsidR="002604E7" w:rsidRDefault="0041019A">
          <w:pPr>
            <w:pStyle w:val="TOC1"/>
            <w:rPr>
              <w:rFonts w:asciiTheme="minorHAnsi" w:eastAsiaTheme="minorEastAsia" w:hAnsiTheme="minorHAnsi" w:cstheme="minorBidi"/>
              <w:b w:val="0"/>
              <w:noProof/>
              <w:color w:val="auto"/>
              <w:sz w:val="22"/>
              <w:szCs w:val="22"/>
              <w:lang w:val="en-US" w:eastAsia="en-US"/>
            </w:rPr>
          </w:pPr>
          <w:hyperlink w:anchor="_Toc79157542" w:history="1">
            <w:r w:rsidR="002604E7" w:rsidRPr="0069704F">
              <w:rPr>
                <w:rStyle w:val="Hyperlink"/>
                <w:noProof/>
              </w:rPr>
              <w:t>5.</w:t>
            </w:r>
            <w:r w:rsidR="002604E7">
              <w:rPr>
                <w:rFonts w:asciiTheme="minorHAnsi" w:eastAsiaTheme="minorEastAsia" w:hAnsiTheme="minorHAnsi" w:cstheme="minorBidi"/>
                <w:b w:val="0"/>
                <w:noProof/>
                <w:color w:val="auto"/>
                <w:sz w:val="22"/>
                <w:szCs w:val="22"/>
                <w:lang w:val="en-US" w:eastAsia="en-US"/>
              </w:rPr>
              <w:tab/>
            </w:r>
            <w:r w:rsidR="002604E7" w:rsidRPr="0069704F">
              <w:rPr>
                <w:rStyle w:val="Hyperlink"/>
                <w:noProof/>
              </w:rPr>
              <w:t>Guidelines</w:t>
            </w:r>
            <w:r w:rsidR="002604E7">
              <w:rPr>
                <w:noProof/>
                <w:webHidden/>
              </w:rPr>
              <w:tab/>
            </w:r>
            <w:r w:rsidR="002604E7">
              <w:rPr>
                <w:noProof/>
                <w:webHidden/>
              </w:rPr>
              <w:fldChar w:fldCharType="begin"/>
            </w:r>
            <w:r w:rsidR="002604E7">
              <w:rPr>
                <w:noProof/>
                <w:webHidden/>
              </w:rPr>
              <w:instrText xml:space="preserve"> PAGEREF _Toc79157542 \h </w:instrText>
            </w:r>
            <w:r w:rsidR="002604E7">
              <w:rPr>
                <w:noProof/>
                <w:webHidden/>
              </w:rPr>
            </w:r>
            <w:r w:rsidR="002604E7">
              <w:rPr>
                <w:noProof/>
                <w:webHidden/>
              </w:rPr>
              <w:fldChar w:fldCharType="separate"/>
            </w:r>
            <w:r w:rsidR="002604E7">
              <w:rPr>
                <w:noProof/>
                <w:webHidden/>
              </w:rPr>
              <w:t>7</w:t>
            </w:r>
            <w:r w:rsidR="002604E7">
              <w:rPr>
                <w:noProof/>
                <w:webHidden/>
              </w:rPr>
              <w:fldChar w:fldCharType="end"/>
            </w:r>
          </w:hyperlink>
        </w:p>
        <w:p w14:paraId="4FFFD8F9" w14:textId="6F83F7FC" w:rsidR="002604E7" w:rsidRDefault="0041019A">
          <w:pPr>
            <w:pStyle w:val="TOC1"/>
            <w:rPr>
              <w:rFonts w:asciiTheme="minorHAnsi" w:eastAsiaTheme="minorEastAsia" w:hAnsiTheme="minorHAnsi" w:cstheme="minorBidi"/>
              <w:b w:val="0"/>
              <w:noProof/>
              <w:color w:val="auto"/>
              <w:sz w:val="22"/>
              <w:szCs w:val="22"/>
              <w:lang w:val="en-US" w:eastAsia="en-US"/>
            </w:rPr>
          </w:pPr>
          <w:hyperlink w:anchor="_Toc79157543" w:history="1">
            <w:r w:rsidR="002604E7" w:rsidRPr="0069704F">
              <w:rPr>
                <w:rStyle w:val="Hyperlink"/>
                <w:noProof/>
              </w:rPr>
              <w:t>6.</w:t>
            </w:r>
            <w:r w:rsidR="002604E7">
              <w:rPr>
                <w:rFonts w:asciiTheme="minorHAnsi" w:eastAsiaTheme="minorEastAsia" w:hAnsiTheme="minorHAnsi" w:cstheme="minorBidi"/>
                <w:b w:val="0"/>
                <w:noProof/>
                <w:color w:val="auto"/>
                <w:sz w:val="22"/>
                <w:szCs w:val="22"/>
                <w:lang w:val="en-US" w:eastAsia="en-US"/>
              </w:rPr>
              <w:tab/>
            </w:r>
            <w:r w:rsidR="002604E7" w:rsidRPr="0069704F">
              <w:rPr>
                <w:rStyle w:val="Hyperlink"/>
                <w:noProof/>
              </w:rPr>
              <w:t>Security controls</w:t>
            </w:r>
            <w:r w:rsidR="002604E7">
              <w:rPr>
                <w:noProof/>
                <w:webHidden/>
              </w:rPr>
              <w:tab/>
            </w:r>
            <w:r w:rsidR="002604E7">
              <w:rPr>
                <w:noProof/>
                <w:webHidden/>
              </w:rPr>
              <w:fldChar w:fldCharType="begin"/>
            </w:r>
            <w:r w:rsidR="002604E7">
              <w:rPr>
                <w:noProof/>
                <w:webHidden/>
              </w:rPr>
              <w:instrText xml:space="preserve"> PAGEREF _Toc79157543 \h </w:instrText>
            </w:r>
            <w:r w:rsidR="002604E7">
              <w:rPr>
                <w:noProof/>
                <w:webHidden/>
              </w:rPr>
            </w:r>
            <w:r w:rsidR="002604E7">
              <w:rPr>
                <w:noProof/>
                <w:webHidden/>
              </w:rPr>
              <w:fldChar w:fldCharType="separate"/>
            </w:r>
            <w:r w:rsidR="002604E7">
              <w:rPr>
                <w:noProof/>
                <w:webHidden/>
              </w:rPr>
              <w:t>7</w:t>
            </w:r>
            <w:r w:rsidR="002604E7">
              <w:rPr>
                <w:noProof/>
                <w:webHidden/>
              </w:rPr>
              <w:fldChar w:fldCharType="end"/>
            </w:r>
          </w:hyperlink>
        </w:p>
        <w:p w14:paraId="2533A4FF" w14:textId="651E14FF" w:rsidR="002604E7" w:rsidRDefault="0041019A">
          <w:pPr>
            <w:pStyle w:val="TOC1"/>
            <w:rPr>
              <w:rFonts w:asciiTheme="minorHAnsi" w:eastAsiaTheme="minorEastAsia" w:hAnsiTheme="minorHAnsi" w:cstheme="minorBidi"/>
              <w:b w:val="0"/>
              <w:noProof/>
              <w:color w:val="auto"/>
              <w:sz w:val="22"/>
              <w:szCs w:val="22"/>
              <w:lang w:val="en-US" w:eastAsia="en-US"/>
            </w:rPr>
          </w:pPr>
          <w:hyperlink w:anchor="_Toc79157544" w:history="1">
            <w:r w:rsidR="002604E7" w:rsidRPr="0069704F">
              <w:rPr>
                <w:rStyle w:val="Hyperlink"/>
                <w:noProof/>
              </w:rPr>
              <w:t>7.</w:t>
            </w:r>
            <w:r w:rsidR="002604E7">
              <w:rPr>
                <w:rFonts w:asciiTheme="minorHAnsi" w:eastAsiaTheme="minorEastAsia" w:hAnsiTheme="minorHAnsi" w:cstheme="minorBidi"/>
                <w:b w:val="0"/>
                <w:noProof/>
                <w:color w:val="auto"/>
                <w:sz w:val="22"/>
                <w:szCs w:val="22"/>
                <w:lang w:val="en-US" w:eastAsia="en-US"/>
              </w:rPr>
              <w:tab/>
            </w:r>
            <w:r w:rsidR="002604E7" w:rsidRPr="0069704F">
              <w:rPr>
                <w:rStyle w:val="Hyperlink"/>
                <w:noProof/>
              </w:rPr>
              <w:t>Enforcement</w:t>
            </w:r>
            <w:r w:rsidR="002604E7">
              <w:rPr>
                <w:noProof/>
                <w:webHidden/>
              </w:rPr>
              <w:tab/>
            </w:r>
            <w:r w:rsidR="002604E7">
              <w:rPr>
                <w:noProof/>
                <w:webHidden/>
              </w:rPr>
              <w:fldChar w:fldCharType="begin"/>
            </w:r>
            <w:r w:rsidR="002604E7">
              <w:rPr>
                <w:noProof/>
                <w:webHidden/>
              </w:rPr>
              <w:instrText xml:space="preserve"> PAGEREF _Toc79157544 \h </w:instrText>
            </w:r>
            <w:r w:rsidR="002604E7">
              <w:rPr>
                <w:noProof/>
                <w:webHidden/>
              </w:rPr>
            </w:r>
            <w:r w:rsidR="002604E7">
              <w:rPr>
                <w:noProof/>
                <w:webHidden/>
              </w:rPr>
              <w:fldChar w:fldCharType="separate"/>
            </w:r>
            <w:r w:rsidR="002604E7">
              <w:rPr>
                <w:noProof/>
                <w:webHidden/>
              </w:rPr>
              <w:t>8</w:t>
            </w:r>
            <w:r w:rsidR="002604E7">
              <w:rPr>
                <w:noProof/>
                <w:webHidden/>
              </w:rPr>
              <w:fldChar w:fldCharType="end"/>
            </w:r>
          </w:hyperlink>
        </w:p>
        <w:p w14:paraId="57D6CE50" w14:textId="494D8AA0" w:rsidR="00E22939" w:rsidRDefault="00E22939">
          <w:r>
            <w:rPr>
              <w:b/>
              <w:bCs/>
              <w:noProof/>
            </w:rPr>
            <w:fldChar w:fldCharType="end"/>
          </w:r>
        </w:p>
      </w:sdtContent>
    </w:sdt>
    <w:p w14:paraId="684CE0A9" w14:textId="77777777" w:rsidR="00E22939" w:rsidRPr="00F04818" w:rsidRDefault="00E22939" w:rsidP="00091694">
      <w:pPr>
        <w:rPr>
          <w:rFonts w:ascii="Calibri Light" w:hAnsi="Calibri Light" w:cs="Calibri Light"/>
        </w:rPr>
      </w:pPr>
    </w:p>
    <w:p w14:paraId="2459B812" w14:textId="08C0A15B" w:rsidR="00DB7AC3" w:rsidRDefault="00DB7AC3" w:rsidP="00BF1C1F">
      <w:pPr>
        <w:ind w:left="284"/>
        <w:rPr>
          <w:rFonts w:eastAsia="Times New Roman" w:cstheme="minorHAnsi"/>
          <w:b/>
          <w:color w:val="000000"/>
          <w:sz w:val="28"/>
          <w:szCs w:val="28"/>
          <w:u w:val="single"/>
        </w:rPr>
      </w:pPr>
    </w:p>
    <w:p w14:paraId="60FAC539" w14:textId="00518E8D" w:rsidR="00E22939" w:rsidRDefault="00E22939" w:rsidP="00BF1C1F">
      <w:pPr>
        <w:ind w:left="284"/>
        <w:rPr>
          <w:rFonts w:eastAsia="Times New Roman" w:cstheme="minorHAnsi"/>
          <w:b/>
          <w:color w:val="000000"/>
          <w:sz w:val="28"/>
          <w:szCs w:val="28"/>
          <w:u w:val="single"/>
        </w:rPr>
      </w:pPr>
    </w:p>
    <w:p w14:paraId="53D67111" w14:textId="77777777" w:rsidR="00E22939" w:rsidRDefault="00E22939" w:rsidP="00BF1C1F">
      <w:pPr>
        <w:ind w:left="284"/>
        <w:rPr>
          <w:rFonts w:eastAsia="Times New Roman" w:cstheme="minorHAnsi"/>
          <w:b/>
          <w:color w:val="000000"/>
          <w:sz w:val="28"/>
          <w:szCs w:val="28"/>
          <w:u w:val="single"/>
        </w:rPr>
      </w:pPr>
    </w:p>
    <w:p w14:paraId="114FCDEC" w14:textId="77777777" w:rsidR="00091694" w:rsidRDefault="00091694" w:rsidP="0017665D">
      <w:pPr>
        <w:rPr>
          <w:rFonts w:ascii="Calibri Light" w:hAnsi="Calibri Light" w:cs="Calibri Light"/>
        </w:rPr>
      </w:pPr>
    </w:p>
    <w:p w14:paraId="3AE2FD7C" w14:textId="03063630" w:rsidR="0017665D" w:rsidRPr="00F04818" w:rsidRDefault="0041019A" w:rsidP="0017665D">
      <w:pPr>
        <w:rPr>
          <w:rFonts w:ascii="Calibri Light" w:hAnsi="Calibri Light" w:cs="Calibri Light"/>
          <w:b/>
          <w:bCs/>
          <w:sz w:val="28"/>
        </w:rPr>
      </w:pPr>
      <w:r>
        <w:rPr>
          <w:rFonts w:ascii="Calibri Light" w:hAnsi="Calibri Light" w:cs="Calibri Light"/>
          <w:b/>
          <w:bCs/>
          <w:noProof/>
          <w:sz w:val="28"/>
        </w:rPr>
        <w:lastRenderedPageBreak/>
        <w:pict w14:anchorId="205975BA">
          <v:shapetype id="_x0000_t32" coordsize="21600,21600" o:spt="32" o:oned="t" path="m,l21600,21600e" filled="f">
            <v:path arrowok="t" fillok="f" o:connecttype="none"/>
            <o:lock v:ext="edit" shapetype="t"/>
          </v:shapetype>
          <v:shape id="_x0000_s1031" type="#_x0000_t32" style="position:absolute;margin-left:-1.5pt;margin-top:19.5pt;width:466.5pt;height:.75pt;flip:y;z-index:251665408" o:connectortype="straight"/>
        </w:pict>
      </w:r>
      <w:r w:rsidR="0017665D" w:rsidRPr="00F04818">
        <w:rPr>
          <w:rFonts w:ascii="Calibri Light" w:hAnsi="Calibri Light" w:cs="Calibri Light"/>
          <w:b/>
          <w:bCs/>
          <w:sz w:val="28"/>
        </w:rPr>
        <w:t>DOCUMENT REVISION CONTROL</w:t>
      </w:r>
    </w:p>
    <w:p w14:paraId="31235231" w14:textId="77777777" w:rsidR="0017665D" w:rsidRPr="00B558C7" w:rsidRDefault="0017665D" w:rsidP="0017665D">
      <w:pPr>
        <w:spacing w:before="360" w:after="360"/>
        <w:rPr>
          <w:rFonts w:cstheme="minorHAnsi"/>
          <w:bCs/>
          <w:color w:val="000000"/>
          <w:lang w:val="en-GB"/>
        </w:rPr>
      </w:pPr>
      <w:r w:rsidRPr="00B558C7">
        <w:rPr>
          <w:rFonts w:cstheme="minorHAnsi"/>
          <w:bCs/>
          <w:color w:val="000000"/>
          <w:lang w:val="en-GB"/>
        </w:rPr>
        <w:t>REVISION HISTORY</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466"/>
        <w:gridCol w:w="2428"/>
        <w:gridCol w:w="1618"/>
        <w:gridCol w:w="2875"/>
      </w:tblGrid>
      <w:tr w:rsidR="0017665D" w:rsidRPr="00B558C7" w14:paraId="308D2945" w14:textId="77777777" w:rsidTr="00E22939">
        <w:trPr>
          <w:cantSplit/>
          <w:trHeight w:val="548"/>
          <w:tblHeader/>
          <w:jc w:val="center"/>
        </w:trPr>
        <w:tc>
          <w:tcPr>
            <w:tcW w:w="2466" w:type="dxa"/>
            <w:shd w:val="pct10" w:color="auto" w:fill="auto"/>
            <w:vAlign w:val="center"/>
          </w:tcPr>
          <w:p w14:paraId="3314FAF7" w14:textId="77777777" w:rsidR="0017665D" w:rsidRPr="00B558C7" w:rsidRDefault="0017665D" w:rsidP="00402AA0">
            <w:pPr>
              <w:ind w:right="160"/>
              <w:rPr>
                <w:rFonts w:cstheme="minorHAnsi"/>
                <w:b/>
                <w:lang w:val="en-GB"/>
              </w:rPr>
            </w:pPr>
            <w:r w:rsidRPr="00B558C7">
              <w:rPr>
                <w:rFonts w:cstheme="minorHAnsi"/>
                <w:b/>
                <w:lang w:val="en-GB"/>
              </w:rPr>
              <w:t>Date</w:t>
            </w:r>
          </w:p>
        </w:tc>
        <w:tc>
          <w:tcPr>
            <w:tcW w:w="2428" w:type="dxa"/>
            <w:shd w:val="pct10" w:color="auto" w:fill="auto"/>
            <w:vAlign w:val="center"/>
          </w:tcPr>
          <w:p w14:paraId="46ECB56A" w14:textId="77777777" w:rsidR="0017665D" w:rsidRPr="00B558C7" w:rsidRDefault="0017665D" w:rsidP="00402AA0">
            <w:pPr>
              <w:ind w:right="68"/>
              <w:rPr>
                <w:rFonts w:cstheme="minorHAnsi"/>
                <w:b/>
                <w:lang w:val="en-GB"/>
              </w:rPr>
            </w:pPr>
            <w:r w:rsidRPr="00B558C7">
              <w:rPr>
                <w:rFonts w:cstheme="minorHAnsi"/>
                <w:b/>
                <w:lang w:val="en-GB"/>
              </w:rPr>
              <w:t>Author</w:t>
            </w:r>
          </w:p>
        </w:tc>
        <w:tc>
          <w:tcPr>
            <w:tcW w:w="1618" w:type="dxa"/>
            <w:shd w:val="pct10" w:color="auto" w:fill="auto"/>
            <w:vAlign w:val="center"/>
          </w:tcPr>
          <w:p w14:paraId="01F87BA1" w14:textId="77777777" w:rsidR="0017665D" w:rsidRPr="00B558C7" w:rsidRDefault="0017665D" w:rsidP="00402AA0">
            <w:pPr>
              <w:ind w:right="66"/>
              <w:rPr>
                <w:rFonts w:cstheme="minorHAnsi"/>
                <w:b/>
                <w:lang w:val="en-GB"/>
              </w:rPr>
            </w:pPr>
            <w:r w:rsidRPr="00B558C7">
              <w:rPr>
                <w:rFonts w:cstheme="minorHAnsi"/>
                <w:b/>
                <w:lang w:val="en-GB"/>
              </w:rPr>
              <w:t>Version</w:t>
            </w:r>
          </w:p>
        </w:tc>
        <w:tc>
          <w:tcPr>
            <w:tcW w:w="2875" w:type="dxa"/>
            <w:shd w:val="pct10" w:color="auto" w:fill="auto"/>
            <w:vAlign w:val="center"/>
          </w:tcPr>
          <w:p w14:paraId="34AB73FB" w14:textId="77777777" w:rsidR="0017665D" w:rsidRPr="00B558C7" w:rsidRDefault="0017665D" w:rsidP="00402AA0">
            <w:pPr>
              <w:ind w:left="12" w:right="79"/>
              <w:rPr>
                <w:rFonts w:cstheme="minorHAnsi"/>
                <w:b/>
                <w:lang w:val="en-GB"/>
              </w:rPr>
            </w:pPr>
            <w:r w:rsidRPr="00B558C7">
              <w:rPr>
                <w:rFonts w:cstheme="minorHAnsi"/>
                <w:b/>
                <w:lang w:val="en-GB"/>
              </w:rPr>
              <w:t>Change Reference</w:t>
            </w:r>
          </w:p>
        </w:tc>
      </w:tr>
      <w:tr w:rsidR="0017665D" w:rsidRPr="00B558C7" w14:paraId="53FAA9C2" w14:textId="77777777" w:rsidTr="00E22939">
        <w:trPr>
          <w:cantSplit/>
          <w:trHeight w:val="350"/>
          <w:jc w:val="center"/>
        </w:trPr>
        <w:tc>
          <w:tcPr>
            <w:tcW w:w="2466" w:type="dxa"/>
            <w:vAlign w:val="center"/>
          </w:tcPr>
          <w:p w14:paraId="327518AE" w14:textId="77777777" w:rsidR="0017665D" w:rsidRPr="00B558C7" w:rsidRDefault="0017665D" w:rsidP="00402AA0">
            <w:pPr>
              <w:rPr>
                <w:rFonts w:cstheme="minorHAnsi"/>
                <w:lang w:val="en-GB"/>
              </w:rPr>
            </w:pPr>
            <w:bookmarkStart w:id="0" w:name="RevisionSheet"/>
            <w:bookmarkEnd w:id="0"/>
          </w:p>
        </w:tc>
        <w:tc>
          <w:tcPr>
            <w:tcW w:w="2428" w:type="dxa"/>
            <w:vAlign w:val="center"/>
          </w:tcPr>
          <w:p w14:paraId="5140922B" w14:textId="77777777" w:rsidR="0017665D" w:rsidRPr="00B558C7" w:rsidRDefault="0017665D" w:rsidP="00402AA0">
            <w:pPr>
              <w:rPr>
                <w:rFonts w:cstheme="minorHAnsi"/>
                <w:lang w:val="en-GB"/>
              </w:rPr>
            </w:pPr>
          </w:p>
        </w:tc>
        <w:tc>
          <w:tcPr>
            <w:tcW w:w="1618" w:type="dxa"/>
            <w:vAlign w:val="center"/>
          </w:tcPr>
          <w:p w14:paraId="353455FC" w14:textId="77777777" w:rsidR="0017665D" w:rsidRPr="00B558C7" w:rsidRDefault="0017665D" w:rsidP="00402AA0">
            <w:pPr>
              <w:rPr>
                <w:rFonts w:cstheme="minorHAnsi"/>
                <w:lang w:val="en-GB"/>
              </w:rPr>
            </w:pPr>
          </w:p>
        </w:tc>
        <w:tc>
          <w:tcPr>
            <w:tcW w:w="2875" w:type="dxa"/>
            <w:vAlign w:val="center"/>
          </w:tcPr>
          <w:p w14:paraId="33D380A3" w14:textId="77777777" w:rsidR="0017665D" w:rsidRPr="00B558C7" w:rsidRDefault="0017665D" w:rsidP="00402AA0">
            <w:pPr>
              <w:rPr>
                <w:rFonts w:cstheme="minorHAnsi"/>
                <w:lang w:val="en-GB"/>
              </w:rPr>
            </w:pPr>
          </w:p>
        </w:tc>
      </w:tr>
      <w:tr w:rsidR="00B558C7" w:rsidRPr="00B558C7" w14:paraId="251E7F06" w14:textId="77777777" w:rsidTr="00E22939">
        <w:trPr>
          <w:cantSplit/>
          <w:trHeight w:val="350"/>
          <w:jc w:val="center"/>
        </w:trPr>
        <w:tc>
          <w:tcPr>
            <w:tcW w:w="2466" w:type="dxa"/>
            <w:vAlign w:val="center"/>
          </w:tcPr>
          <w:p w14:paraId="5EE54A7E" w14:textId="77777777" w:rsidR="00B558C7" w:rsidRPr="00B558C7" w:rsidRDefault="00B558C7" w:rsidP="00402AA0">
            <w:pPr>
              <w:rPr>
                <w:rFonts w:cstheme="minorHAnsi"/>
                <w:lang w:val="en-GB"/>
              </w:rPr>
            </w:pPr>
          </w:p>
        </w:tc>
        <w:tc>
          <w:tcPr>
            <w:tcW w:w="2428" w:type="dxa"/>
            <w:vAlign w:val="center"/>
          </w:tcPr>
          <w:p w14:paraId="1D67B212" w14:textId="77777777" w:rsidR="00B558C7" w:rsidRPr="00B558C7" w:rsidRDefault="00B558C7" w:rsidP="00402AA0">
            <w:pPr>
              <w:rPr>
                <w:rFonts w:cstheme="minorHAnsi"/>
                <w:lang w:val="en-GB"/>
              </w:rPr>
            </w:pPr>
          </w:p>
        </w:tc>
        <w:tc>
          <w:tcPr>
            <w:tcW w:w="1618" w:type="dxa"/>
            <w:vAlign w:val="center"/>
          </w:tcPr>
          <w:p w14:paraId="2E271E67" w14:textId="77777777" w:rsidR="00B558C7" w:rsidRPr="00B558C7" w:rsidRDefault="00B558C7" w:rsidP="00402AA0">
            <w:pPr>
              <w:rPr>
                <w:rFonts w:cstheme="minorHAnsi"/>
                <w:lang w:val="en-GB"/>
              </w:rPr>
            </w:pPr>
          </w:p>
        </w:tc>
        <w:tc>
          <w:tcPr>
            <w:tcW w:w="2875" w:type="dxa"/>
            <w:vAlign w:val="center"/>
          </w:tcPr>
          <w:p w14:paraId="2DC6224C" w14:textId="77777777" w:rsidR="00B558C7" w:rsidRPr="00B558C7" w:rsidRDefault="00B558C7" w:rsidP="00402AA0">
            <w:pPr>
              <w:rPr>
                <w:rFonts w:cstheme="minorHAnsi"/>
                <w:lang w:val="en-GB"/>
              </w:rPr>
            </w:pPr>
          </w:p>
        </w:tc>
      </w:tr>
      <w:tr w:rsidR="00B558C7" w:rsidRPr="00B558C7" w14:paraId="22D76B0C" w14:textId="77777777" w:rsidTr="00E22939">
        <w:trPr>
          <w:cantSplit/>
          <w:trHeight w:val="350"/>
          <w:jc w:val="center"/>
        </w:trPr>
        <w:tc>
          <w:tcPr>
            <w:tcW w:w="2466" w:type="dxa"/>
            <w:vAlign w:val="center"/>
          </w:tcPr>
          <w:p w14:paraId="1DFBD29D" w14:textId="77777777" w:rsidR="00B558C7" w:rsidRPr="00B558C7" w:rsidRDefault="00B558C7" w:rsidP="00402AA0">
            <w:pPr>
              <w:rPr>
                <w:rFonts w:cstheme="minorHAnsi"/>
                <w:lang w:val="en-GB"/>
              </w:rPr>
            </w:pPr>
          </w:p>
        </w:tc>
        <w:tc>
          <w:tcPr>
            <w:tcW w:w="2428" w:type="dxa"/>
            <w:vAlign w:val="center"/>
          </w:tcPr>
          <w:p w14:paraId="60CB84CF" w14:textId="77777777" w:rsidR="00B558C7" w:rsidRPr="00B558C7" w:rsidRDefault="00B558C7" w:rsidP="00402AA0">
            <w:pPr>
              <w:rPr>
                <w:rFonts w:cstheme="minorHAnsi"/>
                <w:lang w:val="en-GB"/>
              </w:rPr>
            </w:pPr>
          </w:p>
        </w:tc>
        <w:tc>
          <w:tcPr>
            <w:tcW w:w="1618" w:type="dxa"/>
            <w:vAlign w:val="center"/>
          </w:tcPr>
          <w:p w14:paraId="7AB2E6BE" w14:textId="77777777" w:rsidR="00B558C7" w:rsidRPr="00B558C7" w:rsidRDefault="00B558C7" w:rsidP="00402AA0">
            <w:pPr>
              <w:rPr>
                <w:rFonts w:cstheme="minorHAnsi"/>
                <w:lang w:val="en-GB"/>
              </w:rPr>
            </w:pPr>
          </w:p>
        </w:tc>
        <w:tc>
          <w:tcPr>
            <w:tcW w:w="2875" w:type="dxa"/>
            <w:vAlign w:val="center"/>
          </w:tcPr>
          <w:p w14:paraId="3C4AF64B" w14:textId="77777777" w:rsidR="00B558C7" w:rsidRPr="00B558C7" w:rsidRDefault="00B558C7" w:rsidP="00402AA0">
            <w:pPr>
              <w:rPr>
                <w:rFonts w:cstheme="minorHAnsi"/>
                <w:lang w:val="en-GB"/>
              </w:rPr>
            </w:pPr>
          </w:p>
        </w:tc>
      </w:tr>
    </w:tbl>
    <w:p w14:paraId="524F4853" w14:textId="77777777" w:rsidR="0017665D" w:rsidRPr="00B558C7" w:rsidRDefault="0017665D" w:rsidP="0017665D">
      <w:pPr>
        <w:spacing w:before="360" w:after="360"/>
        <w:rPr>
          <w:rFonts w:cstheme="minorHAnsi"/>
          <w:bCs/>
          <w:color w:val="000000"/>
          <w:lang w:val="en-GB"/>
        </w:rPr>
      </w:pPr>
      <w:r w:rsidRPr="00B558C7">
        <w:rPr>
          <w:rFonts w:cstheme="minorHAnsi"/>
          <w:bCs/>
          <w:color w:val="000000"/>
          <w:lang w:val="en-GB"/>
        </w:rPr>
        <w:t>REVIEWERS</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2698"/>
        <w:gridCol w:w="2821"/>
      </w:tblGrid>
      <w:tr w:rsidR="0017665D" w:rsidRPr="00B558C7" w14:paraId="0C08548D" w14:textId="77777777" w:rsidTr="008D39C9">
        <w:trPr>
          <w:cantSplit/>
          <w:trHeight w:val="458"/>
          <w:tblHeader/>
          <w:jc w:val="center"/>
        </w:trPr>
        <w:tc>
          <w:tcPr>
            <w:tcW w:w="3814" w:type="dxa"/>
            <w:shd w:val="pct10" w:color="auto" w:fill="auto"/>
            <w:vAlign w:val="center"/>
          </w:tcPr>
          <w:p w14:paraId="4696719E" w14:textId="77777777" w:rsidR="0017665D" w:rsidRPr="00B558C7" w:rsidRDefault="0017665D" w:rsidP="00402AA0">
            <w:pPr>
              <w:rPr>
                <w:rFonts w:cstheme="minorHAnsi"/>
                <w:b/>
                <w:lang w:val="en-GB"/>
              </w:rPr>
            </w:pPr>
            <w:r w:rsidRPr="00B558C7">
              <w:rPr>
                <w:rFonts w:cstheme="minorHAnsi"/>
                <w:b/>
                <w:lang w:val="en-GB"/>
              </w:rPr>
              <w:t>Name</w:t>
            </w:r>
          </w:p>
        </w:tc>
        <w:tc>
          <w:tcPr>
            <w:tcW w:w="2698" w:type="dxa"/>
            <w:shd w:val="pct10" w:color="auto" w:fill="auto"/>
            <w:vAlign w:val="center"/>
          </w:tcPr>
          <w:p w14:paraId="14918F98" w14:textId="77777777" w:rsidR="0017665D" w:rsidRPr="00B558C7" w:rsidRDefault="0017665D" w:rsidP="00402AA0">
            <w:pPr>
              <w:ind w:left="74"/>
              <w:rPr>
                <w:rFonts w:cstheme="minorHAnsi"/>
                <w:b/>
                <w:lang w:val="en-GB"/>
              </w:rPr>
            </w:pPr>
            <w:r w:rsidRPr="00B558C7">
              <w:rPr>
                <w:rFonts w:cstheme="minorHAnsi"/>
                <w:b/>
                <w:lang w:val="en-GB"/>
              </w:rPr>
              <w:t>Position</w:t>
            </w:r>
          </w:p>
        </w:tc>
        <w:tc>
          <w:tcPr>
            <w:tcW w:w="2821" w:type="dxa"/>
            <w:shd w:val="pct10" w:color="auto" w:fill="auto"/>
            <w:vAlign w:val="center"/>
          </w:tcPr>
          <w:p w14:paraId="2F3E81DA" w14:textId="77777777" w:rsidR="0017665D" w:rsidRPr="00B558C7" w:rsidRDefault="0017665D" w:rsidP="00402AA0">
            <w:pPr>
              <w:jc w:val="center"/>
              <w:rPr>
                <w:rFonts w:cstheme="minorHAnsi"/>
                <w:b/>
                <w:lang w:val="en-GB"/>
              </w:rPr>
            </w:pPr>
            <w:r w:rsidRPr="00B558C7">
              <w:rPr>
                <w:rFonts w:cstheme="minorHAnsi"/>
                <w:b/>
                <w:lang w:val="en-GB"/>
              </w:rPr>
              <w:t>Date</w:t>
            </w:r>
          </w:p>
        </w:tc>
      </w:tr>
      <w:tr w:rsidR="0017665D" w:rsidRPr="00B558C7" w14:paraId="472688A0" w14:textId="77777777" w:rsidTr="008D39C9">
        <w:trPr>
          <w:cantSplit/>
          <w:trHeight w:val="377"/>
          <w:jc w:val="center"/>
        </w:trPr>
        <w:tc>
          <w:tcPr>
            <w:tcW w:w="3814" w:type="dxa"/>
            <w:vAlign w:val="center"/>
          </w:tcPr>
          <w:p w14:paraId="36A05C39" w14:textId="77777777" w:rsidR="0017665D" w:rsidRPr="00B558C7" w:rsidRDefault="0017665D" w:rsidP="00402AA0">
            <w:pPr>
              <w:rPr>
                <w:rFonts w:cstheme="minorHAnsi"/>
                <w:bCs/>
                <w:lang w:val="en-GB"/>
              </w:rPr>
            </w:pPr>
          </w:p>
        </w:tc>
        <w:tc>
          <w:tcPr>
            <w:tcW w:w="2698" w:type="dxa"/>
            <w:vAlign w:val="center"/>
          </w:tcPr>
          <w:p w14:paraId="40FEB69F" w14:textId="77777777" w:rsidR="0017665D" w:rsidRPr="00B558C7" w:rsidRDefault="0017665D" w:rsidP="00402AA0">
            <w:pPr>
              <w:ind w:left="74"/>
              <w:rPr>
                <w:rFonts w:cstheme="minorHAnsi"/>
                <w:bCs/>
                <w:lang w:val="en-GB"/>
              </w:rPr>
            </w:pPr>
          </w:p>
        </w:tc>
        <w:tc>
          <w:tcPr>
            <w:tcW w:w="2821" w:type="dxa"/>
            <w:vAlign w:val="center"/>
          </w:tcPr>
          <w:p w14:paraId="06B0C948" w14:textId="77777777" w:rsidR="0017665D" w:rsidRPr="00B558C7" w:rsidRDefault="0017665D" w:rsidP="00402AA0">
            <w:pPr>
              <w:ind w:left="34"/>
              <w:jc w:val="center"/>
              <w:rPr>
                <w:rFonts w:cstheme="minorHAnsi"/>
                <w:bCs/>
                <w:lang w:val="en-GB"/>
              </w:rPr>
            </w:pPr>
          </w:p>
        </w:tc>
      </w:tr>
      <w:tr w:rsidR="00B558C7" w:rsidRPr="00B558C7" w14:paraId="027BE801" w14:textId="77777777" w:rsidTr="008D39C9">
        <w:trPr>
          <w:cantSplit/>
          <w:trHeight w:val="377"/>
          <w:jc w:val="center"/>
        </w:trPr>
        <w:tc>
          <w:tcPr>
            <w:tcW w:w="3814" w:type="dxa"/>
            <w:vAlign w:val="center"/>
          </w:tcPr>
          <w:p w14:paraId="12B63591" w14:textId="77777777" w:rsidR="00B558C7" w:rsidRPr="00B558C7" w:rsidRDefault="00B558C7" w:rsidP="00402AA0">
            <w:pPr>
              <w:rPr>
                <w:rFonts w:cstheme="minorHAnsi"/>
                <w:bCs/>
                <w:lang w:val="en-GB"/>
              </w:rPr>
            </w:pPr>
          </w:p>
        </w:tc>
        <w:tc>
          <w:tcPr>
            <w:tcW w:w="2698" w:type="dxa"/>
            <w:vAlign w:val="center"/>
          </w:tcPr>
          <w:p w14:paraId="7331BC90" w14:textId="77777777" w:rsidR="00B558C7" w:rsidRPr="00B558C7" w:rsidRDefault="00B558C7" w:rsidP="00402AA0">
            <w:pPr>
              <w:ind w:left="74"/>
              <w:rPr>
                <w:rFonts w:cstheme="minorHAnsi"/>
                <w:bCs/>
                <w:lang w:val="en-GB"/>
              </w:rPr>
            </w:pPr>
          </w:p>
        </w:tc>
        <w:tc>
          <w:tcPr>
            <w:tcW w:w="2821" w:type="dxa"/>
            <w:vAlign w:val="center"/>
          </w:tcPr>
          <w:p w14:paraId="561BC5B1" w14:textId="77777777" w:rsidR="00B558C7" w:rsidRPr="00B558C7" w:rsidRDefault="00B558C7" w:rsidP="00402AA0">
            <w:pPr>
              <w:ind w:left="34"/>
              <w:jc w:val="center"/>
              <w:rPr>
                <w:rFonts w:cstheme="minorHAnsi"/>
                <w:bCs/>
                <w:lang w:val="en-GB"/>
              </w:rPr>
            </w:pPr>
          </w:p>
        </w:tc>
      </w:tr>
      <w:tr w:rsidR="00B558C7" w:rsidRPr="00B558C7" w14:paraId="76D57E5D" w14:textId="77777777" w:rsidTr="008D39C9">
        <w:trPr>
          <w:cantSplit/>
          <w:trHeight w:val="377"/>
          <w:jc w:val="center"/>
        </w:trPr>
        <w:tc>
          <w:tcPr>
            <w:tcW w:w="3814" w:type="dxa"/>
            <w:vAlign w:val="center"/>
          </w:tcPr>
          <w:p w14:paraId="66801387" w14:textId="77777777" w:rsidR="00B558C7" w:rsidRPr="00B558C7" w:rsidRDefault="00B558C7" w:rsidP="00402AA0">
            <w:pPr>
              <w:rPr>
                <w:rFonts w:cstheme="minorHAnsi"/>
                <w:bCs/>
                <w:lang w:val="en-GB"/>
              </w:rPr>
            </w:pPr>
          </w:p>
        </w:tc>
        <w:tc>
          <w:tcPr>
            <w:tcW w:w="2698" w:type="dxa"/>
            <w:vAlign w:val="center"/>
          </w:tcPr>
          <w:p w14:paraId="5A79FF7B" w14:textId="77777777" w:rsidR="00B558C7" w:rsidRPr="00B558C7" w:rsidRDefault="00B558C7" w:rsidP="00402AA0">
            <w:pPr>
              <w:ind w:left="74"/>
              <w:rPr>
                <w:rFonts w:cstheme="minorHAnsi"/>
                <w:bCs/>
                <w:lang w:val="en-GB"/>
              </w:rPr>
            </w:pPr>
          </w:p>
        </w:tc>
        <w:tc>
          <w:tcPr>
            <w:tcW w:w="2821" w:type="dxa"/>
            <w:vAlign w:val="center"/>
          </w:tcPr>
          <w:p w14:paraId="154AEF92" w14:textId="77777777" w:rsidR="00B558C7" w:rsidRPr="00B558C7" w:rsidRDefault="00B558C7" w:rsidP="00402AA0">
            <w:pPr>
              <w:ind w:left="34"/>
              <w:jc w:val="center"/>
              <w:rPr>
                <w:rFonts w:cstheme="minorHAnsi"/>
                <w:bCs/>
                <w:lang w:val="en-GB"/>
              </w:rPr>
            </w:pPr>
          </w:p>
        </w:tc>
      </w:tr>
    </w:tbl>
    <w:p w14:paraId="2C54482E" w14:textId="77777777" w:rsidR="0017665D" w:rsidRPr="00B558C7" w:rsidRDefault="0017665D" w:rsidP="0017665D">
      <w:pPr>
        <w:spacing w:before="360" w:after="360"/>
        <w:rPr>
          <w:rFonts w:cstheme="minorHAnsi"/>
          <w:bCs/>
          <w:color w:val="000000"/>
          <w:lang w:val="en-GB"/>
        </w:rPr>
      </w:pPr>
      <w:r w:rsidRPr="00B558C7">
        <w:rPr>
          <w:rFonts w:cstheme="minorHAnsi"/>
          <w:bCs/>
          <w:color w:val="000000"/>
          <w:lang w:val="en-GB"/>
        </w:rPr>
        <w:t>DISTRIBUTION</w:t>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290"/>
        <w:gridCol w:w="2390"/>
        <w:gridCol w:w="1575"/>
        <w:gridCol w:w="3075"/>
      </w:tblGrid>
      <w:tr w:rsidR="0017665D" w:rsidRPr="00B558C7" w14:paraId="555F766C" w14:textId="77777777" w:rsidTr="008D39C9">
        <w:trPr>
          <w:cantSplit/>
          <w:trHeight w:val="485"/>
          <w:tblHeader/>
          <w:jc w:val="center"/>
        </w:trPr>
        <w:tc>
          <w:tcPr>
            <w:tcW w:w="1227" w:type="pct"/>
            <w:shd w:val="pct10" w:color="auto" w:fill="auto"/>
            <w:vAlign w:val="center"/>
          </w:tcPr>
          <w:p w14:paraId="3861CF53" w14:textId="77777777" w:rsidR="0017665D" w:rsidRPr="00B558C7" w:rsidRDefault="0017665D" w:rsidP="00402AA0">
            <w:pPr>
              <w:ind w:right="67"/>
              <w:rPr>
                <w:rFonts w:cstheme="minorHAnsi"/>
                <w:b/>
                <w:lang w:val="en-GB"/>
              </w:rPr>
            </w:pPr>
            <w:r w:rsidRPr="00B558C7">
              <w:rPr>
                <w:rFonts w:cstheme="minorHAnsi"/>
                <w:b/>
                <w:lang w:val="en-GB"/>
              </w:rPr>
              <w:t>Date</w:t>
            </w:r>
          </w:p>
        </w:tc>
        <w:tc>
          <w:tcPr>
            <w:tcW w:w="1281" w:type="pct"/>
            <w:shd w:val="pct10" w:color="auto" w:fill="auto"/>
            <w:vAlign w:val="center"/>
          </w:tcPr>
          <w:p w14:paraId="1B5B68FD" w14:textId="77777777" w:rsidR="0017665D" w:rsidRPr="00B558C7" w:rsidRDefault="0017665D" w:rsidP="00402AA0">
            <w:pPr>
              <w:rPr>
                <w:rFonts w:cstheme="minorHAnsi"/>
                <w:b/>
                <w:lang w:val="en-GB"/>
              </w:rPr>
            </w:pPr>
            <w:r w:rsidRPr="00B558C7">
              <w:rPr>
                <w:rFonts w:cstheme="minorHAnsi"/>
                <w:b/>
                <w:lang w:val="en-GB"/>
              </w:rPr>
              <w:t>Distributed to</w:t>
            </w:r>
          </w:p>
        </w:tc>
        <w:tc>
          <w:tcPr>
            <w:tcW w:w="844" w:type="pct"/>
            <w:shd w:val="pct10" w:color="auto" w:fill="auto"/>
            <w:vAlign w:val="center"/>
          </w:tcPr>
          <w:p w14:paraId="1CD7707A" w14:textId="77777777" w:rsidR="0017665D" w:rsidRPr="00B558C7" w:rsidRDefault="0017665D" w:rsidP="00402AA0">
            <w:pPr>
              <w:ind w:right="12"/>
              <w:rPr>
                <w:rFonts w:cstheme="minorHAnsi"/>
                <w:b/>
                <w:lang w:val="en-GB"/>
              </w:rPr>
            </w:pPr>
            <w:r w:rsidRPr="00B558C7">
              <w:rPr>
                <w:rFonts w:cstheme="minorHAnsi"/>
                <w:b/>
                <w:lang w:val="en-GB"/>
              </w:rPr>
              <w:t>Version</w:t>
            </w:r>
          </w:p>
        </w:tc>
        <w:tc>
          <w:tcPr>
            <w:tcW w:w="1648" w:type="pct"/>
            <w:shd w:val="pct10" w:color="auto" w:fill="auto"/>
            <w:vAlign w:val="center"/>
          </w:tcPr>
          <w:p w14:paraId="1002C580" w14:textId="77777777" w:rsidR="0017665D" w:rsidRPr="00B558C7" w:rsidRDefault="0017665D" w:rsidP="00402AA0">
            <w:pPr>
              <w:ind w:right="16"/>
              <w:rPr>
                <w:rFonts w:cstheme="minorHAnsi"/>
                <w:b/>
                <w:lang w:val="en-GB"/>
              </w:rPr>
            </w:pPr>
            <w:r w:rsidRPr="00B558C7">
              <w:rPr>
                <w:rFonts w:cstheme="minorHAnsi"/>
                <w:b/>
                <w:lang w:val="en-GB"/>
              </w:rPr>
              <w:t>Distribution Format</w:t>
            </w:r>
          </w:p>
        </w:tc>
      </w:tr>
      <w:tr w:rsidR="0017665D" w:rsidRPr="00B558C7" w14:paraId="21750426" w14:textId="77777777" w:rsidTr="008D39C9">
        <w:trPr>
          <w:cantSplit/>
          <w:trHeight w:val="377"/>
          <w:jc w:val="center"/>
        </w:trPr>
        <w:tc>
          <w:tcPr>
            <w:tcW w:w="1227" w:type="pct"/>
            <w:vAlign w:val="center"/>
          </w:tcPr>
          <w:p w14:paraId="4A4EEC8B" w14:textId="77777777" w:rsidR="0017665D" w:rsidRPr="00B558C7" w:rsidRDefault="0017665D" w:rsidP="00402AA0">
            <w:pPr>
              <w:rPr>
                <w:rFonts w:cstheme="minorHAnsi"/>
                <w:color w:val="000000"/>
                <w:lang w:val="en-GB"/>
              </w:rPr>
            </w:pPr>
          </w:p>
        </w:tc>
        <w:tc>
          <w:tcPr>
            <w:tcW w:w="1281" w:type="pct"/>
            <w:vAlign w:val="center"/>
          </w:tcPr>
          <w:p w14:paraId="50D56C22" w14:textId="77777777" w:rsidR="0017665D" w:rsidRPr="00B558C7" w:rsidRDefault="0017665D" w:rsidP="00402AA0">
            <w:pPr>
              <w:rPr>
                <w:rFonts w:cstheme="minorHAnsi"/>
                <w:color w:val="000000"/>
              </w:rPr>
            </w:pPr>
          </w:p>
        </w:tc>
        <w:tc>
          <w:tcPr>
            <w:tcW w:w="844" w:type="pct"/>
            <w:vAlign w:val="center"/>
          </w:tcPr>
          <w:p w14:paraId="26A233D0" w14:textId="77777777" w:rsidR="0017665D" w:rsidRPr="00B558C7" w:rsidRDefault="0017665D" w:rsidP="00402AA0">
            <w:pPr>
              <w:rPr>
                <w:rFonts w:cstheme="minorHAnsi"/>
                <w:color w:val="000000"/>
                <w:lang w:val="en-GB"/>
              </w:rPr>
            </w:pPr>
          </w:p>
        </w:tc>
        <w:tc>
          <w:tcPr>
            <w:tcW w:w="1648" w:type="pct"/>
            <w:vAlign w:val="center"/>
          </w:tcPr>
          <w:p w14:paraId="37AA75C6" w14:textId="77777777" w:rsidR="0017665D" w:rsidRPr="00B558C7" w:rsidRDefault="0017665D" w:rsidP="00402AA0">
            <w:pPr>
              <w:rPr>
                <w:rFonts w:cstheme="minorHAnsi"/>
                <w:color w:val="000000"/>
                <w:lang w:val="en-GB"/>
              </w:rPr>
            </w:pPr>
          </w:p>
        </w:tc>
      </w:tr>
      <w:tr w:rsidR="00B558C7" w:rsidRPr="00B558C7" w14:paraId="2B7AF3BE" w14:textId="77777777" w:rsidTr="008D39C9">
        <w:trPr>
          <w:cantSplit/>
          <w:trHeight w:val="377"/>
          <w:jc w:val="center"/>
        </w:trPr>
        <w:tc>
          <w:tcPr>
            <w:tcW w:w="1227" w:type="pct"/>
            <w:vAlign w:val="center"/>
          </w:tcPr>
          <w:p w14:paraId="62774A34" w14:textId="77777777" w:rsidR="00B558C7" w:rsidRPr="00B558C7" w:rsidRDefault="00B558C7" w:rsidP="00402AA0">
            <w:pPr>
              <w:rPr>
                <w:rFonts w:cstheme="minorHAnsi"/>
                <w:color w:val="000000"/>
                <w:lang w:val="en-GB"/>
              </w:rPr>
            </w:pPr>
          </w:p>
        </w:tc>
        <w:tc>
          <w:tcPr>
            <w:tcW w:w="1281" w:type="pct"/>
            <w:vAlign w:val="center"/>
          </w:tcPr>
          <w:p w14:paraId="1566A9A6" w14:textId="77777777" w:rsidR="00B558C7" w:rsidRPr="00B558C7" w:rsidRDefault="00B558C7" w:rsidP="00402AA0">
            <w:pPr>
              <w:rPr>
                <w:rFonts w:cstheme="minorHAnsi"/>
                <w:color w:val="000000"/>
              </w:rPr>
            </w:pPr>
          </w:p>
        </w:tc>
        <w:tc>
          <w:tcPr>
            <w:tcW w:w="844" w:type="pct"/>
            <w:vAlign w:val="center"/>
          </w:tcPr>
          <w:p w14:paraId="1E870958" w14:textId="77777777" w:rsidR="00B558C7" w:rsidRPr="00B558C7" w:rsidRDefault="00B558C7" w:rsidP="00402AA0">
            <w:pPr>
              <w:rPr>
                <w:rFonts w:cstheme="minorHAnsi"/>
                <w:color w:val="000000"/>
                <w:lang w:val="en-GB"/>
              </w:rPr>
            </w:pPr>
          </w:p>
        </w:tc>
        <w:tc>
          <w:tcPr>
            <w:tcW w:w="1648" w:type="pct"/>
            <w:vAlign w:val="center"/>
          </w:tcPr>
          <w:p w14:paraId="3D7E25BF" w14:textId="77777777" w:rsidR="00B558C7" w:rsidRPr="00B558C7" w:rsidRDefault="00B558C7" w:rsidP="00402AA0">
            <w:pPr>
              <w:rPr>
                <w:rFonts w:cstheme="minorHAnsi"/>
                <w:color w:val="000000"/>
                <w:lang w:val="en-GB"/>
              </w:rPr>
            </w:pPr>
          </w:p>
        </w:tc>
      </w:tr>
      <w:tr w:rsidR="00B558C7" w:rsidRPr="00B558C7" w14:paraId="3A5095D2" w14:textId="77777777" w:rsidTr="008D39C9">
        <w:trPr>
          <w:cantSplit/>
          <w:trHeight w:val="377"/>
          <w:jc w:val="center"/>
        </w:trPr>
        <w:tc>
          <w:tcPr>
            <w:tcW w:w="1227" w:type="pct"/>
            <w:vAlign w:val="center"/>
          </w:tcPr>
          <w:p w14:paraId="26E59452" w14:textId="77777777" w:rsidR="00B558C7" w:rsidRPr="00B558C7" w:rsidRDefault="00B558C7" w:rsidP="00402AA0">
            <w:pPr>
              <w:rPr>
                <w:rFonts w:cstheme="minorHAnsi"/>
                <w:color w:val="000000"/>
                <w:lang w:val="en-GB"/>
              </w:rPr>
            </w:pPr>
          </w:p>
        </w:tc>
        <w:tc>
          <w:tcPr>
            <w:tcW w:w="1281" w:type="pct"/>
            <w:vAlign w:val="center"/>
          </w:tcPr>
          <w:p w14:paraId="5077CE87" w14:textId="77777777" w:rsidR="00B558C7" w:rsidRPr="00B558C7" w:rsidRDefault="00B558C7" w:rsidP="00402AA0">
            <w:pPr>
              <w:rPr>
                <w:rFonts w:cstheme="minorHAnsi"/>
                <w:color w:val="000000"/>
              </w:rPr>
            </w:pPr>
          </w:p>
        </w:tc>
        <w:tc>
          <w:tcPr>
            <w:tcW w:w="844" w:type="pct"/>
            <w:vAlign w:val="center"/>
          </w:tcPr>
          <w:p w14:paraId="1F3AE87D" w14:textId="77777777" w:rsidR="00B558C7" w:rsidRPr="00B558C7" w:rsidRDefault="00B558C7" w:rsidP="00402AA0">
            <w:pPr>
              <w:rPr>
                <w:rFonts w:cstheme="minorHAnsi"/>
                <w:color w:val="000000"/>
                <w:lang w:val="en-GB"/>
              </w:rPr>
            </w:pPr>
          </w:p>
        </w:tc>
        <w:tc>
          <w:tcPr>
            <w:tcW w:w="1648" w:type="pct"/>
            <w:vAlign w:val="center"/>
          </w:tcPr>
          <w:p w14:paraId="31F5B5EA" w14:textId="77777777" w:rsidR="00B558C7" w:rsidRPr="00B558C7" w:rsidRDefault="00B558C7" w:rsidP="00402AA0">
            <w:pPr>
              <w:rPr>
                <w:rFonts w:cstheme="minorHAnsi"/>
                <w:color w:val="000000"/>
                <w:lang w:val="en-GB"/>
              </w:rPr>
            </w:pPr>
          </w:p>
        </w:tc>
      </w:tr>
    </w:tbl>
    <w:p w14:paraId="7D141365" w14:textId="77777777" w:rsidR="00B558C7" w:rsidRDefault="00B558C7" w:rsidP="0017665D">
      <w:pPr>
        <w:spacing w:before="360" w:after="360"/>
        <w:rPr>
          <w:rFonts w:cstheme="minorHAnsi"/>
          <w:bCs/>
          <w:color w:val="000000"/>
          <w:lang w:val="en-GB"/>
        </w:rPr>
      </w:pPr>
    </w:p>
    <w:p w14:paraId="543D9386" w14:textId="77777777" w:rsidR="00B558C7" w:rsidRDefault="00B558C7" w:rsidP="0017665D">
      <w:pPr>
        <w:spacing w:before="360" w:after="360"/>
        <w:rPr>
          <w:rFonts w:cstheme="minorHAnsi"/>
          <w:bCs/>
          <w:color w:val="000000"/>
          <w:lang w:val="en-GB"/>
        </w:rPr>
      </w:pPr>
    </w:p>
    <w:p w14:paraId="1FC946CF" w14:textId="77777777" w:rsidR="00B558C7" w:rsidRDefault="00B558C7" w:rsidP="0017665D">
      <w:pPr>
        <w:spacing w:before="360" w:after="360"/>
        <w:rPr>
          <w:rFonts w:cstheme="minorHAnsi"/>
          <w:bCs/>
          <w:color w:val="000000"/>
          <w:lang w:val="en-GB"/>
        </w:rPr>
      </w:pPr>
    </w:p>
    <w:p w14:paraId="212CE9C4" w14:textId="7D803682" w:rsidR="0017665D" w:rsidRDefault="0017665D" w:rsidP="0017665D">
      <w:pPr>
        <w:spacing w:before="360" w:after="360"/>
        <w:rPr>
          <w:rFonts w:cstheme="minorHAnsi"/>
          <w:bCs/>
          <w:color w:val="000000"/>
          <w:lang w:val="en-GB"/>
        </w:rPr>
      </w:pPr>
      <w:r w:rsidRPr="00B558C7">
        <w:rPr>
          <w:rFonts w:cstheme="minorHAnsi"/>
          <w:bCs/>
          <w:color w:val="000000"/>
          <w:lang w:val="en-GB"/>
        </w:rPr>
        <w:lastRenderedPageBreak/>
        <w:t>APPROVALS</w:t>
      </w:r>
    </w:p>
    <w:tbl>
      <w:tblPr>
        <w:tblW w:w="48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887"/>
        <w:gridCol w:w="1471"/>
        <w:gridCol w:w="2849"/>
        <w:gridCol w:w="2323"/>
        <w:gridCol w:w="1755"/>
      </w:tblGrid>
      <w:tr w:rsidR="00FD28D9" w:rsidRPr="00B558C7" w14:paraId="7A37873A" w14:textId="77777777" w:rsidTr="00105793">
        <w:trPr>
          <w:cantSplit/>
          <w:trHeight w:val="485"/>
          <w:tblHeader/>
          <w:jc w:val="center"/>
        </w:trPr>
        <w:tc>
          <w:tcPr>
            <w:tcW w:w="478" w:type="pct"/>
            <w:shd w:val="pct10" w:color="auto" w:fill="auto"/>
            <w:vAlign w:val="center"/>
          </w:tcPr>
          <w:p w14:paraId="2D289399" w14:textId="77777777" w:rsidR="00FD28D9" w:rsidRPr="00B558C7" w:rsidRDefault="00FD28D9" w:rsidP="00F72690">
            <w:pPr>
              <w:ind w:right="67"/>
              <w:rPr>
                <w:rFonts w:cstheme="minorHAnsi"/>
                <w:b/>
                <w:lang w:val="en-GB"/>
              </w:rPr>
            </w:pPr>
            <w:r w:rsidRPr="00B558C7">
              <w:rPr>
                <w:rFonts w:cstheme="minorHAnsi"/>
                <w:b/>
                <w:lang w:val="en-GB"/>
              </w:rPr>
              <w:t>Date</w:t>
            </w:r>
          </w:p>
        </w:tc>
        <w:tc>
          <w:tcPr>
            <w:tcW w:w="792" w:type="pct"/>
            <w:shd w:val="pct10" w:color="auto" w:fill="auto"/>
            <w:vAlign w:val="center"/>
          </w:tcPr>
          <w:p w14:paraId="08B318C5" w14:textId="77777777" w:rsidR="00FD28D9" w:rsidRPr="00B558C7" w:rsidRDefault="00FD28D9" w:rsidP="00F72690">
            <w:pPr>
              <w:rPr>
                <w:rFonts w:cstheme="minorHAnsi"/>
                <w:b/>
                <w:lang w:val="en-GB"/>
              </w:rPr>
            </w:pPr>
            <w:r w:rsidRPr="00B558C7">
              <w:rPr>
                <w:rFonts w:cstheme="minorHAnsi"/>
                <w:b/>
                <w:lang w:val="en-GB"/>
              </w:rPr>
              <w:t>Version</w:t>
            </w:r>
          </w:p>
        </w:tc>
        <w:tc>
          <w:tcPr>
            <w:tcW w:w="1534" w:type="pct"/>
            <w:shd w:val="pct10" w:color="auto" w:fill="auto"/>
            <w:vAlign w:val="center"/>
          </w:tcPr>
          <w:p w14:paraId="59C9FC48" w14:textId="77777777" w:rsidR="00FD28D9" w:rsidRPr="00B558C7" w:rsidRDefault="00FD28D9" w:rsidP="00F72690">
            <w:pPr>
              <w:ind w:right="12"/>
              <w:rPr>
                <w:rFonts w:cstheme="minorHAnsi"/>
                <w:b/>
                <w:lang w:val="en-GB"/>
              </w:rPr>
            </w:pPr>
            <w:r w:rsidRPr="00B558C7">
              <w:rPr>
                <w:rFonts w:cstheme="minorHAnsi"/>
                <w:b/>
                <w:lang w:val="en-GB"/>
              </w:rPr>
              <w:t>Approved by</w:t>
            </w:r>
          </w:p>
        </w:tc>
        <w:tc>
          <w:tcPr>
            <w:tcW w:w="1251" w:type="pct"/>
            <w:shd w:val="pct10" w:color="auto" w:fill="auto"/>
            <w:vAlign w:val="center"/>
          </w:tcPr>
          <w:p w14:paraId="34E03145" w14:textId="77777777" w:rsidR="00FD28D9" w:rsidRPr="00B558C7" w:rsidRDefault="00FD28D9" w:rsidP="00F72690">
            <w:pPr>
              <w:ind w:right="12"/>
              <w:rPr>
                <w:rFonts w:cstheme="minorHAnsi"/>
                <w:b/>
                <w:lang w:val="en-GB"/>
              </w:rPr>
            </w:pPr>
            <w:r w:rsidRPr="00B558C7">
              <w:rPr>
                <w:rFonts w:cstheme="minorHAnsi"/>
                <w:b/>
                <w:lang w:val="en-GB"/>
              </w:rPr>
              <w:t>Designation</w:t>
            </w:r>
          </w:p>
        </w:tc>
        <w:tc>
          <w:tcPr>
            <w:tcW w:w="945" w:type="pct"/>
            <w:shd w:val="pct10" w:color="auto" w:fill="auto"/>
            <w:vAlign w:val="center"/>
          </w:tcPr>
          <w:p w14:paraId="17CEF91D" w14:textId="77777777" w:rsidR="00FD28D9" w:rsidRPr="00B558C7" w:rsidRDefault="00FD28D9" w:rsidP="00F72690">
            <w:pPr>
              <w:ind w:right="12"/>
              <w:rPr>
                <w:rFonts w:cstheme="minorHAnsi"/>
                <w:b/>
                <w:lang w:val="en-GB"/>
              </w:rPr>
            </w:pPr>
            <w:r w:rsidRPr="00B558C7">
              <w:rPr>
                <w:rFonts w:cstheme="minorHAnsi"/>
                <w:b/>
                <w:lang w:val="en-GB"/>
              </w:rPr>
              <w:t>Signature</w:t>
            </w:r>
          </w:p>
        </w:tc>
      </w:tr>
      <w:tr w:rsidR="00FD28D9" w:rsidRPr="00B558C7" w14:paraId="0CFB35BB" w14:textId="77777777" w:rsidTr="00105793">
        <w:trPr>
          <w:cantSplit/>
          <w:trHeight w:val="370"/>
          <w:jc w:val="center"/>
        </w:trPr>
        <w:tc>
          <w:tcPr>
            <w:tcW w:w="478" w:type="pct"/>
            <w:vAlign w:val="center"/>
          </w:tcPr>
          <w:p w14:paraId="3F4BB707" w14:textId="77777777" w:rsidR="00FD28D9" w:rsidRPr="00B558C7" w:rsidRDefault="00FD28D9" w:rsidP="00F72690">
            <w:pPr>
              <w:rPr>
                <w:rFonts w:cstheme="minorHAnsi"/>
                <w:lang w:val="en-GB"/>
              </w:rPr>
            </w:pPr>
          </w:p>
        </w:tc>
        <w:tc>
          <w:tcPr>
            <w:tcW w:w="792" w:type="pct"/>
            <w:vAlign w:val="center"/>
          </w:tcPr>
          <w:p w14:paraId="56B9643A" w14:textId="77777777" w:rsidR="00FD28D9" w:rsidRPr="00B558C7" w:rsidRDefault="00FD28D9" w:rsidP="00F72690">
            <w:pPr>
              <w:rPr>
                <w:rFonts w:cstheme="minorHAnsi"/>
                <w:lang w:val="en-GB"/>
              </w:rPr>
            </w:pPr>
          </w:p>
        </w:tc>
        <w:tc>
          <w:tcPr>
            <w:tcW w:w="1534" w:type="pct"/>
            <w:vAlign w:val="center"/>
          </w:tcPr>
          <w:p w14:paraId="2146F95C" w14:textId="77777777" w:rsidR="00FD28D9" w:rsidRPr="00B558C7" w:rsidRDefault="00FD28D9" w:rsidP="00F72690">
            <w:pPr>
              <w:rPr>
                <w:rFonts w:cstheme="minorHAnsi"/>
                <w:lang w:val="en-GB"/>
              </w:rPr>
            </w:pPr>
          </w:p>
        </w:tc>
        <w:tc>
          <w:tcPr>
            <w:tcW w:w="1251" w:type="pct"/>
            <w:vAlign w:val="center"/>
          </w:tcPr>
          <w:p w14:paraId="3AD914AA" w14:textId="77777777" w:rsidR="00FD28D9" w:rsidRPr="00B558C7" w:rsidRDefault="00FD28D9" w:rsidP="00F72690">
            <w:pPr>
              <w:rPr>
                <w:rFonts w:cstheme="minorHAnsi"/>
                <w:lang w:val="en-GB"/>
              </w:rPr>
            </w:pPr>
          </w:p>
        </w:tc>
        <w:tc>
          <w:tcPr>
            <w:tcW w:w="945" w:type="pct"/>
            <w:vAlign w:val="center"/>
          </w:tcPr>
          <w:p w14:paraId="34FA9A38" w14:textId="77777777" w:rsidR="00FD28D9" w:rsidRPr="00B558C7" w:rsidRDefault="00FD28D9" w:rsidP="00F72690">
            <w:pPr>
              <w:rPr>
                <w:rFonts w:cstheme="minorHAnsi"/>
                <w:lang w:val="en-GB"/>
              </w:rPr>
            </w:pPr>
          </w:p>
        </w:tc>
      </w:tr>
      <w:tr w:rsidR="00FD28D9" w:rsidRPr="00B558C7" w14:paraId="17EB7845" w14:textId="77777777" w:rsidTr="00105793">
        <w:trPr>
          <w:cantSplit/>
          <w:trHeight w:val="370"/>
          <w:jc w:val="center"/>
        </w:trPr>
        <w:tc>
          <w:tcPr>
            <w:tcW w:w="478" w:type="pct"/>
            <w:vAlign w:val="center"/>
          </w:tcPr>
          <w:p w14:paraId="1C49032E" w14:textId="77777777" w:rsidR="00FD28D9" w:rsidRPr="00B558C7" w:rsidRDefault="00FD28D9" w:rsidP="00F72690">
            <w:pPr>
              <w:rPr>
                <w:rFonts w:cstheme="minorHAnsi"/>
                <w:lang w:val="en-GB"/>
              </w:rPr>
            </w:pPr>
          </w:p>
        </w:tc>
        <w:tc>
          <w:tcPr>
            <w:tcW w:w="792" w:type="pct"/>
            <w:vAlign w:val="center"/>
          </w:tcPr>
          <w:p w14:paraId="380BB0B0" w14:textId="77777777" w:rsidR="00FD28D9" w:rsidRPr="00B558C7" w:rsidRDefault="00FD28D9" w:rsidP="00F72690">
            <w:pPr>
              <w:rPr>
                <w:rFonts w:cstheme="minorHAnsi"/>
                <w:lang w:val="en-GB"/>
              </w:rPr>
            </w:pPr>
          </w:p>
        </w:tc>
        <w:tc>
          <w:tcPr>
            <w:tcW w:w="1534" w:type="pct"/>
            <w:vAlign w:val="center"/>
          </w:tcPr>
          <w:p w14:paraId="33861386" w14:textId="77777777" w:rsidR="00FD28D9" w:rsidRPr="00B558C7" w:rsidRDefault="00FD28D9" w:rsidP="00F72690">
            <w:pPr>
              <w:rPr>
                <w:rFonts w:cstheme="minorHAnsi"/>
                <w:lang w:val="en-GB"/>
              </w:rPr>
            </w:pPr>
          </w:p>
        </w:tc>
        <w:tc>
          <w:tcPr>
            <w:tcW w:w="1251" w:type="pct"/>
            <w:vAlign w:val="center"/>
          </w:tcPr>
          <w:p w14:paraId="39A7CF60" w14:textId="77777777" w:rsidR="00FD28D9" w:rsidRPr="00B558C7" w:rsidRDefault="00FD28D9" w:rsidP="00F72690">
            <w:pPr>
              <w:rPr>
                <w:rFonts w:cstheme="minorHAnsi"/>
                <w:lang w:val="en-GB"/>
              </w:rPr>
            </w:pPr>
          </w:p>
        </w:tc>
        <w:tc>
          <w:tcPr>
            <w:tcW w:w="945" w:type="pct"/>
            <w:vAlign w:val="center"/>
          </w:tcPr>
          <w:p w14:paraId="75CB6B97" w14:textId="77777777" w:rsidR="00FD28D9" w:rsidRPr="00B558C7" w:rsidRDefault="00FD28D9" w:rsidP="00F72690">
            <w:pPr>
              <w:rPr>
                <w:rFonts w:cstheme="minorHAnsi"/>
                <w:lang w:val="en-GB"/>
              </w:rPr>
            </w:pPr>
          </w:p>
        </w:tc>
      </w:tr>
      <w:tr w:rsidR="00FD28D9" w:rsidRPr="00B558C7" w14:paraId="1DA1EC8E" w14:textId="77777777" w:rsidTr="00105793">
        <w:trPr>
          <w:cantSplit/>
          <w:trHeight w:val="370"/>
          <w:jc w:val="center"/>
        </w:trPr>
        <w:tc>
          <w:tcPr>
            <w:tcW w:w="478" w:type="pct"/>
            <w:vAlign w:val="center"/>
          </w:tcPr>
          <w:p w14:paraId="3F719EA5" w14:textId="77777777" w:rsidR="00FD28D9" w:rsidRPr="00B558C7" w:rsidRDefault="00FD28D9" w:rsidP="00F72690">
            <w:pPr>
              <w:rPr>
                <w:rFonts w:cstheme="minorHAnsi"/>
                <w:lang w:val="en-GB"/>
              </w:rPr>
            </w:pPr>
          </w:p>
        </w:tc>
        <w:tc>
          <w:tcPr>
            <w:tcW w:w="792" w:type="pct"/>
            <w:vAlign w:val="center"/>
          </w:tcPr>
          <w:p w14:paraId="04E006E6" w14:textId="77777777" w:rsidR="00FD28D9" w:rsidRPr="00B558C7" w:rsidRDefault="00FD28D9" w:rsidP="00F72690">
            <w:pPr>
              <w:rPr>
                <w:rFonts w:cstheme="minorHAnsi"/>
                <w:lang w:val="en-GB"/>
              </w:rPr>
            </w:pPr>
          </w:p>
        </w:tc>
        <w:tc>
          <w:tcPr>
            <w:tcW w:w="1534" w:type="pct"/>
            <w:vAlign w:val="center"/>
          </w:tcPr>
          <w:p w14:paraId="217548B3" w14:textId="77777777" w:rsidR="00FD28D9" w:rsidRPr="00B558C7" w:rsidRDefault="00FD28D9" w:rsidP="00F72690">
            <w:pPr>
              <w:rPr>
                <w:rFonts w:cstheme="minorHAnsi"/>
                <w:lang w:val="en-GB"/>
              </w:rPr>
            </w:pPr>
          </w:p>
        </w:tc>
        <w:tc>
          <w:tcPr>
            <w:tcW w:w="1251" w:type="pct"/>
            <w:vAlign w:val="center"/>
          </w:tcPr>
          <w:p w14:paraId="2B72B5C6" w14:textId="77777777" w:rsidR="00FD28D9" w:rsidRPr="00B558C7" w:rsidRDefault="00FD28D9" w:rsidP="00F72690">
            <w:pPr>
              <w:rPr>
                <w:rFonts w:cstheme="minorHAnsi"/>
                <w:lang w:val="en-GB"/>
              </w:rPr>
            </w:pPr>
          </w:p>
        </w:tc>
        <w:tc>
          <w:tcPr>
            <w:tcW w:w="945" w:type="pct"/>
            <w:vAlign w:val="center"/>
          </w:tcPr>
          <w:p w14:paraId="6AB42FFD" w14:textId="77777777" w:rsidR="00FD28D9" w:rsidRPr="00B558C7" w:rsidRDefault="00FD28D9" w:rsidP="00F72690">
            <w:pPr>
              <w:rPr>
                <w:rFonts w:cstheme="minorHAnsi"/>
                <w:lang w:val="en-GB"/>
              </w:rPr>
            </w:pPr>
          </w:p>
        </w:tc>
      </w:tr>
    </w:tbl>
    <w:p w14:paraId="63C4731C" w14:textId="790F0FA0" w:rsidR="00FD28D9" w:rsidRDefault="00FD28D9" w:rsidP="0017665D">
      <w:pPr>
        <w:spacing w:before="360" w:after="360"/>
        <w:rPr>
          <w:rFonts w:cstheme="minorHAnsi"/>
          <w:b/>
          <w:color w:val="1F497D" w:themeColor="text2"/>
          <w:sz w:val="28"/>
          <w:szCs w:val="28"/>
          <w:u w:val="single"/>
          <w:lang w:val="en-GB"/>
        </w:rPr>
      </w:pPr>
      <w:r w:rsidRPr="00C35C4F">
        <w:rPr>
          <w:rFonts w:cstheme="minorHAnsi"/>
          <w:b/>
          <w:color w:val="1F497D" w:themeColor="text2"/>
          <w:sz w:val="28"/>
          <w:szCs w:val="28"/>
          <w:u w:val="single"/>
          <w:lang w:val="en-GB"/>
        </w:rPr>
        <w:t>LIST OF ABBREVIATIONS</w:t>
      </w:r>
    </w:p>
    <w:tbl>
      <w:tblPr>
        <w:tblW w:w="4840"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886"/>
        <w:gridCol w:w="2190"/>
        <w:gridCol w:w="6194"/>
      </w:tblGrid>
      <w:tr w:rsidR="00AE0106" w:rsidRPr="00CC766D" w14:paraId="605BD9E4" w14:textId="77777777" w:rsidTr="00105793">
        <w:trPr>
          <w:trHeight w:val="700"/>
        </w:trPr>
        <w:tc>
          <w:tcPr>
            <w:tcW w:w="478" w:type="pct"/>
            <w:shd w:val="clear" w:color="auto" w:fill="D9D9D9" w:themeFill="background1" w:themeFillShade="D9"/>
            <w:noWrap/>
            <w:vAlign w:val="center"/>
            <w:hideMark/>
          </w:tcPr>
          <w:p w14:paraId="51041D05" w14:textId="77777777" w:rsidR="00AE0106" w:rsidRPr="00CC766D" w:rsidRDefault="00AE0106" w:rsidP="00F72690">
            <w:pPr>
              <w:spacing w:after="0"/>
              <w:jc w:val="center"/>
              <w:rPr>
                <w:rFonts w:cstheme="minorHAnsi"/>
                <w:b/>
                <w:bCs/>
              </w:rPr>
            </w:pPr>
            <w:r w:rsidRPr="00CC766D">
              <w:rPr>
                <w:rFonts w:cstheme="minorHAnsi"/>
                <w:b/>
                <w:bCs/>
              </w:rPr>
              <w:t>Index</w:t>
            </w:r>
          </w:p>
        </w:tc>
        <w:tc>
          <w:tcPr>
            <w:tcW w:w="1181" w:type="pct"/>
            <w:shd w:val="clear" w:color="auto" w:fill="D9D9D9" w:themeFill="background1" w:themeFillShade="D9"/>
            <w:noWrap/>
            <w:vAlign w:val="center"/>
            <w:hideMark/>
          </w:tcPr>
          <w:p w14:paraId="25DA2761" w14:textId="77777777" w:rsidR="00AE0106" w:rsidRPr="00CC766D" w:rsidRDefault="00AE0106" w:rsidP="00F72690">
            <w:pPr>
              <w:spacing w:after="0"/>
              <w:jc w:val="center"/>
              <w:rPr>
                <w:rFonts w:cstheme="minorHAnsi"/>
                <w:b/>
                <w:bCs/>
              </w:rPr>
            </w:pPr>
            <w:r w:rsidRPr="00CC766D">
              <w:rPr>
                <w:rFonts w:cstheme="minorHAnsi"/>
                <w:b/>
                <w:bCs/>
                <w:lang w:val="en-GB"/>
              </w:rPr>
              <w:t>Abbreviation</w:t>
            </w:r>
          </w:p>
        </w:tc>
        <w:tc>
          <w:tcPr>
            <w:tcW w:w="3341" w:type="pct"/>
            <w:shd w:val="clear" w:color="auto" w:fill="D9D9D9" w:themeFill="background1" w:themeFillShade="D9"/>
            <w:noWrap/>
            <w:vAlign w:val="center"/>
            <w:hideMark/>
          </w:tcPr>
          <w:p w14:paraId="3D25708E" w14:textId="77777777" w:rsidR="00AE0106" w:rsidRPr="00CC766D" w:rsidRDefault="00AE0106" w:rsidP="00F72690">
            <w:pPr>
              <w:spacing w:after="0"/>
              <w:rPr>
                <w:rFonts w:cstheme="minorHAnsi"/>
                <w:b/>
                <w:bCs/>
              </w:rPr>
            </w:pPr>
            <w:r w:rsidRPr="00CC766D">
              <w:rPr>
                <w:rFonts w:cstheme="minorHAnsi"/>
                <w:b/>
                <w:bCs/>
              </w:rPr>
              <w:t>Stands For</w:t>
            </w:r>
          </w:p>
        </w:tc>
      </w:tr>
      <w:tr w:rsidR="00AE0106" w:rsidRPr="00CC766D" w14:paraId="45AC3462" w14:textId="77777777" w:rsidTr="00105793">
        <w:trPr>
          <w:trHeight w:val="492"/>
        </w:trPr>
        <w:tc>
          <w:tcPr>
            <w:tcW w:w="478" w:type="pct"/>
            <w:shd w:val="clear" w:color="auto" w:fill="auto"/>
            <w:noWrap/>
            <w:vAlign w:val="bottom"/>
          </w:tcPr>
          <w:p w14:paraId="3EC2E5A8" w14:textId="77777777" w:rsidR="00AE0106" w:rsidRPr="00CC766D" w:rsidRDefault="00AE0106" w:rsidP="00F72690">
            <w:pPr>
              <w:spacing w:after="0"/>
              <w:jc w:val="center"/>
              <w:rPr>
                <w:rFonts w:cstheme="minorHAnsi"/>
                <w:color w:val="000000"/>
              </w:rPr>
            </w:pPr>
            <w:r w:rsidRPr="00CC766D">
              <w:rPr>
                <w:rFonts w:cstheme="minorHAnsi"/>
                <w:color w:val="000000"/>
              </w:rPr>
              <w:t>I</w:t>
            </w:r>
          </w:p>
        </w:tc>
        <w:tc>
          <w:tcPr>
            <w:tcW w:w="1181" w:type="pct"/>
            <w:shd w:val="clear" w:color="auto" w:fill="auto"/>
            <w:vAlign w:val="center"/>
          </w:tcPr>
          <w:p w14:paraId="55F1321A" w14:textId="77777777" w:rsidR="00AE0106" w:rsidRPr="00CC766D" w:rsidRDefault="00AE0106" w:rsidP="00F72690">
            <w:pPr>
              <w:spacing w:after="0"/>
              <w:rPr>
                <w:rFonts w:cstheme="minorHAnsi"/>
                <w:color w:val="000000"/>
                <w:lang w:val="en-GB"/>
              </w:rPr>
            </w:pPr>
            <w:r w:rsidRPr="00CC766D">
              <w:rPr>
                <w:rFonts w:cstheme="minorHAnsi"/>
                <w:color w:val="000000"/>
                <w:lang w:val="en-GB"/>
              </w:rPr>
              <w:t>IT</w:t>
            </w:r>
          </w:p>
        </w:tc>
        <w:tc>
          <w:tcPr>
            <w:tcW w:w="3341" w:type="pct"/>
            <w:shd w:val="clear" w:color="auto" w:fill="auto"/>
            <w:vAlign w:val="center"/>
          </w:tcPr>
          <w:p w14:paraId="211BE1A5" w14:textId="77777777" w:rsidR="00AE0106" w:rsidRPr="00CC766D" w:rsidRDefault="00AE0106" w:rsidP="00F72690">
            <w:pPr>
              <w:spacing w:after="0"/>
              <w:rPr>
                <w:rFonts w:cstheme="minorHAnsi"/>
                <w:color w:val="000000"/>
              </w:rPr>
            </w:pPr>
            <w:r w:rsidRPr="00CC766D">
              <w:rPr>
                <w:rFonts w:cstheme="minorHAnsi"/>
                <w:color w:val="000000"/>
              </w:rPr>
              <w:t>Information Technology</w:t>
            </w:r>
          </w:p>
        </w:tc>
      </w:tr>
      <w:tr w:rsidR="00AE0106" w:rsidRPr="00CC766D" w14:paraId="4369A0DF" w14:textId="77777777" w:rsidTr="00105793">
        <w:trPr>
          <w:trHeight w:val="492"/>
        </w:trPr>
        <w:tc>
          <w:tcPr>
            <w:tcW w:w="478" w:type="pct"/>
            <w:shd w:val="clear" w:color="auto" w:fill="auto"/>
            <w:noWrap/>
            <w:vAlign w:val="bottom"/>
          </w:tcPr>
          <w:p w14:paraId="7A626B57" w14:textId="77777777" w:rsidR="00AE0106" w:rsidRPr="00CC766D" w:rsidRDefault="00AE0106" w:rsidP="00F72690">
            <w:pPr>
              <w:spacing w:after="0"/>
              <w:jc w:val="center"/>
              <w:rPr>
                <w:rFonts w:cstheme="minorHAnsi"/>
                <w:color w:val="000000"/>
              </w:rPr>
            </w:pPr>
            <w:r w:rsidRPr="00CC766D">
              <w:rPr>
                <w:rFonts w:cstheme="minorHAnsi"/>
                <w:color w:val="000000"/>
              </w:rPr>
              <w:t>2</w:t>
            </w:r>
          </w:p>
        </w:tc>
        <w:tc>
          <w:tcPr>
            <w:tcW w:w="1181" w:type="pct"/>
            <w:shd w:val="clear" w:color="auto" w:fill="auto"/>
            <w:vAlign w:val="center"/>
          </w:tcPr>
          <w:p w14:paraId="2CBCDD58" w14:textId="77777777" w:rsidR="00AE0106" w:rsidRPr="00CC766D" w:rsidRDefault="00AE0106" w:rsidP="00F72690">
            <w:pPr>
              <w:spacing w:after="0"/>
              <w:rPr>
                <w:rFonts w:cstheme="minorHAnsi"/>
                <w:color w:val="000000"/>
                <w:lang w:val="en-GB"/>
              </w:rPr>
            </w:pPr>
            <w:r w:rsidRPr="00CC766D">
              <w:rPr>
                <w:rFonts w:cstheme="minorHAnsi"/>
                <w:color w:val="000000"/>
                <w:lang w:val="en-GB"/>
              </w:rPr>
              <w:t xml:space="preserve">SLA </w:t>
            </w:r>
          </w:p>
        </w:tc>
        <w:tc>
          <w:tcPr>
            <w:tcW w:w="3341" w:type="pct"/>
            <w:shd w:val="clear" w:color="auto" w:fill="auto"/>
            <w:vAlign w:val="center"/>
          </w:tcPr>
          <w:p w14:paraId="648452CE" w14:textId="77777777" w:rsidR="00AE0106" w:rsidRPr="00CC766D" w:rsidRDefault="00AE0106" w:rsidP="00F72690">
            <w:pPr>
              <w:spacing w:after="0"/>
              <w:rPr>
                <w:rFonts w:cstheme="minorHAnsi"/>
                <w:color w:val="000000"/>
              </w:rPr>
            </w:pPr>
            <w:r w:rsidRPr="00CC766D">
              <w:rPr>
                <w:rFonts w:cstheme="minorHAnsi"/>
                <w:color w:val="000000"/>
                <w:lang w:val="en-GB"/>
              </w:rPr>
              <w:t>Service Level Agreement</w:t>
            </w:r>
          </w:p>
        </w:tc>
      </w:tr>
      <w:tr w:rsidR="00AE0106" w:rsidRPr="00CC766D" w14:paraId="705EA2A4" w14:textId="77777777" w:rsidTr="00105793">
        <w:trPr>
          <w:trHeight w:val="492"/>
        </w:trPr>
        <w:tc>
          <w:tcPr>
            <w:tcW w:w="478" w:type="pct"/>
            <w:shd w:val="clear" w:color="auto" w:fill="auto"/>
            <w:noWrap/>
            <w:vAlign w:val="bottom"/>
          </w:tcPr>
          <w:p w14:paraId="464D6467" w14:textId="77777777" w:rsidR="00AE0106" w:rsidRPr="00CC766D" w:rsidRDefault="00AE0106" w:rsidP="00F72690">
            <w:pPr>
              <w:spacing w:after="0"/>
              <w:jc w:val="center"/>
              <w:rPr>
                <w:rFonts w:cstheme="minorHAnsi"/>
                <w:color w:val="000000"/>
              </w:rPr>
            </w:pPr>
            <w:r w:rsidRPr="00CC766D">
              <w:rPr>
                <w:rFonts w:cstheme="minorHAnsi"/>
                <w:color w:val="000000"/>
              </w:rPr>
              <w:t>3</w:t>
            </w:r>
          </w:p>
        </w:tc>
        <w:tc>
          <w:tcPr>
            <w:tcW w:w="1181" w:type="pct"/>
            <w:shd w:val="clear" w:color="auto" w:fill="auto"/>
            <w:vAlign w:val="center"/>
          </w:tcPr>
          <w:p w14:paraId="221191A5" w14:textId="77777777" w:rsidR="00AE0106" w:rsidRPr="00CC766D" w:rsidRDefault="00AE0106" w:rsidP="00F72690">
            <w:pPr>
              <w:spacing w:after="0"/>
              <w:rPr>
                <w:rFonts w:cstheme="minorHAnsi"/>
                <w:color w:val="000000"/>
                <w:lang w:val="en-GB"/>
              </w:rPr>
            </w:pPr>
            <w:r w:rsidRPr="00CC766D">
              <w:rPr>
                <w:rFonts w:cstheme="minorHAnsi"/>
                <w:color w:val="000000"/>
                <w:lang w:val="en-GB"/>
              </w:rPr>
              <w:t>IOT</w:t>
            </w:r>
          </w:p>
        </w:tc>
        <w:tc>
          <w:tcPr>
            <w:tcW w:w="3341" w:type="pct"/>
            <w:shd w:val="clear" w:color="auto" w:fill="auto"/>
            <w:vAlign w:val="center"/>
          </w:tcPr>
          <w:p w14:paraId="170D32B2" w14:textId="77777777" w:rsidR="00AE0106" w:rsidRPr="00CC766D" w:rsidRDefault="00AE0106" w:rsidP="00F72690">
            <w:pPr>
              <w:spacing w:after="0"/>
              <w:rPr>
                <w:rFonts w:cstheme="minorHAnsi"/>
                <w:color w:val="000000"/>
              </w:rPr>
            </w:pPr>
            <w:r w:rsidRPr="00CC766D">
              <w:rPr>
                <w:rFonts w:cstheme="minorHAnsi"/>
                <w:color w:val="000000"/>
              </w:rPr>
              <w:t>Internet of things</w:t>
            </w:r>
          </w:p>
        </w:tc>
      </w:tr>
      <w:tr w:rsidR="00AE0106" w:rsidRPr="00CC766D" w14:paraId="0353F597" w14:textId="77777777" w:rsidTr="00105793">
        <w:trPr>
          <w:trHeight w:val="492"/>
        </w:trPr>
        <w:tc>
          <w:tcPr>
            <w:tcW w:w="478" w:type="pct"/>
            <w:shd w:val="clear" w:color="auto" w:fill="auto"/>
            <w:noWrap/>
            <w:vAlign w:val="bottom"/>
          </w:tcPr>
          <w:p w14:paraId="79924E75" w14:textId="77777777" w:rsidR="00AE0106" w:rsidRPr="00CC766D" w:rsidRDefault="00AE0106" w:rsidP="00F72690">
            <w:pPr>
              <w:spacing w:after="0"/>
              <w:jc w:val="center"/>
              <w:rPr>
                <w:rFonts w:cstheme="minorHAnsi"/>
                <w:color w:val="000000"/>
              </w:rPr>
            </w:pPr>
            <w:r w:rsidRPr="00CC766D">
              <w:rPr>
                <w:rFonts w:cstheme="minorHAnsi"/>
                <w:color w:val="000000"/>
              </w:rPr>
              <w:t>4</w:t>
            </w:r>
          </w:p>
        </w:tc>
        <w:tc>
          <w:tcPr>
            <w:tcW w:w="1181" w:type="pct"/>
            <w:shd w:val="clear" w:color="auto" w:fill="auto"/>
            <w:vAlign w:val="center"/>
          </w:tcPr>
          <w:p w14:paraId="7CD8D975" w14:textId="77777777" w:rsidR="00AE0106" w:rsidRPr="00CC766D" w:rsidRDefault="00AE0106" w:rsidP="00F72690">
            <w:pPr>
              <w:spacing w:after="0"/>
              <w:rPr>
                <w:rFonts w:cstheme="minorHAnsi"/>
                <w:color w:val="000000"/>
                <w:lang w:val="en-GB"/>
              </w:rPr>
            </w:pPr>
            <w:r w:rsidRPr="00CC766D">
              <w:rPr>
                <w:rFonts w:cstheme="minorHAnsi"/>
                <w:color w:val="000000"/>
                <w:lang w:val="en-GB"/>
              </w:rPr>
              <w:t>IAS</w:t>
            </w:r>
          </w:p>
        </w:tc>
        <w:tc>
          <w:tcPr>
            <w:tcW w:w="3341" w:type="pct"/>
            <w:shd w:val="clear" w:color="auto" w:fill="auto"/>
            <w:vAlign w:val="center"/>
          </w:tcPr>
          <w:p w14:paraId="261B608E" w14:textId="77777777" w:rsidR="00AE0106" w:rsidRPr="00CC766D" w:rsidRDefault="00AE0106" w:rsidP="00F72690">
            <w:pPr>
              <w:spacing w:after="0"/>
              <w:rPr>
                <w:rFonts w:cstheme="minorHAnsi"/>
                <w:color w:val="000000"/>
              </w:rPr>
            </w:pPr>
            <w:r w:rsidRPr="00CC766D">
              <w:rPr>
                <w:rFonts w:cstheme="minorHAnsi"/>
                <w:color w:val="000000"/>
              </w:rPr>
              <w:t>International Accounting Standards</w:t>
            </w:r>
          </w:p>
        </w:tc>
      </w:tr>
      <w:tr w:rsidR="00AE0106" w:rsidRPr="00CC766D" w14:paraId="2CC9DFAF" w14:textId="77777777" w:rsidTr="00105793">
        <w:trPr>
          <w:trHeight w:val="492"/>
        </w:trPr>
        <w:tc>
          <w:tcPr>
            <w:tcW w:w="478" w:type="pct"/>
            <w:shd w:val="clear" w:color="auto" w:fill="auto"/>
            <w:noWrap/>
            <w:vAlign w:val="bottom"/>
          </w:tcPr>
          <w:p w14:paraId="470158B4" w14:textId="77777777" w:rsidR="00AE0106" w:rsidRPr="00CC766D" w:rsidRDefault="00AE0106" w:rsidP="00F72690">
            <w:pPr>
              <w:spacing w:after="0"/>
              <w:jc w:val="center"/>
              <w:rPr>
                <w:rFonts w:cstheme="minorHAnsi"/>
                <w:color w:val="000000"/>
              </w:rPr>
            </w:pPr>
            <w:r w:rsidRPr="00CC766D">
              <w:rPr>
                <w:rFonts w:cstheme="minorHAnsi"/>
                <w:color w:val="000000"/>
              </w:rPr>
              <w:t xml:space="preserve">5 </w:t>
            </w:r>
          </w:p>
        </w:tc>
        <w:tc>
          <w:tcPr>
            <w:tcW w:w="1181" w:type="pct"/>
            <w:shd w:val="clear" w:color="auto" w:fill="auto"/>
            <w:vAlign w:val="center"/>
          </w:tcPr>
          <w:p w14:paraId="19B4C9BC" w14:textId="77777777" w:rsidR="00AE0106" w:rsidRPr="00CC766D" w:rsidRDefault="00AE0106" w:rsidP="00F72690">
            <w:pPr>
              <w:spacing w:after="0"/>
              <w:rPr>
                <w:rFonts w:cstheme="minorHAnsi"/>
                <w:color w:val="000000"/>
                <w:lang w:val="en-GB"/>
              </w:rPr>
            </w:pPr>
            <w:r w:rsidRPr="00CC766D">
              <w:rPr>
                <w:rFonts w:cstheme="minorHAnsi"/>
                <w:color w:val="000000"/>
                <w:lang w:val="en-GB"/>
              </w:rPr>
              <w:t>FDP</w:t>
            </w:r>
          </w:p>
        </w:tc>
        <w:tc>
          <w:tcPr>
            <w:tcW w:w="3341" w:type="pct"/>
            <w:shd w:val="clear" w:color="auto" w:fill="auto"/>
            <w:vAlign w:val="center"/>
          </w:tcPr>
          <w:p w14:paraId="47AC01B2" w14:textId="77777777" w:rsidR="00AE0106" w:rsidRPr="00CC766D" w:rsidRDefault="00AE0106" w:rsidP="00F72690">
            <w:pPr>
              <w:spacing w:after="0"/>
              <w:rPr>
                <w:rFonts w:cstheme="minorHAnsi"/>
                <w:color w:val="000000"/>
              </w:rPr>
            </w:pPr>
            <w:r w:rsidRPr="00CC766D">
              <w:rPr>
                <w:rFonts w:cstheme="minorHAnsi"/>
                <w:color w:val="000000"/>
              </w:rPr>
              <w:t>Finance Department</w:t>
            </w:r>
          </w:p>
        </w:tc>
      </w:tr>
      <w:tr w:rsidR="00AE0106" w:rsidRPr="00CC766D" w14:paraId="62450A32" w14:textId="77777777" w:rsidTr="00105793">
        <w:trPr>
          <w:trHeight w:val="492"/>
        </w:trPr>
        <w:tc>
          <w:tcPr>
            <w:tcW w:w="478" w:type="pct"/>
            <w:shd w:val="clear" w:color="auto" w:fill="auto"/>
            <w:noWrap/>
            <w:vAlign w:val="bottom"/>
          </w:tcPr>
          <w:p w14:paraId="57970421" w14:textId="77777777" w:rsidR="00AE0106" w:rsidRPr="00CC766D" w:rsidRDefault="00AE0106" w:rsidP="00F72690">
            <w:pPr>
              <w:spacing w:after="0"/>
              <w:jc w:val="center"/>
              <w:rPr>
                <w:rFonts w:cstheme="minorHAnsi"/>
                <w:color w:val="000000"/>
              </w:rPr>
            </w:pPr>
            <w:r w:rsidRPr="00CC766D">
              <w:rPr>
                <w:rFonts w:cstheme="minorHAnsi"/>
                <w:color w:val="000000"/>
              </w:rPr>
              <w:t>6</w:t>
            </w:r>
          </w:p>
        </w:tc>
        <w:tc>
          <w:tcPr>
            <w:tcW w:w="1181" w:type="pct"/>
            <w:shd w:val="clear" w:color="auto" w:fill="auto"/>
            <w:vAlign w:val="center"/>
          </w:tcPr>
          <w:p w14:paraId="578651BC" w14:textId="77777777" w:rsidR="00AE0106" w:rsidRPr="00CC766D" w:rsidRDefault="00AE0106" w:rsidP="00F72690">
            <w:pPr>
              <w:spacing w:after="0"/>
              <w:rPr>
                <w:rFonts w:cstheme="minorHAnsi"/>
                <w:color w:val="000000"/>
                <w:lang w:val="en-GB"/>
              </w:rPr>
            </w:pPr>
            <w:r w:rsidRPr="00CC766D">
              <w:rPr>
                <w:rFonts w:cstheme="minorHAnsi"/>
                <w:color w:val="000000"/>
                <w:lang w:val="en-GB"/>
              </w:rPr>
              <w:t xml:space="preserve">ITSM </w:t>
            </w:r>
          </w:p>
        </w:tc>
        <w:tc>
          <w:tcPr>
            <w:tcW w:w="3341" w:type="pct"/>
            <w:shd w:val="clear" w:color="auto" w:fill="auto"/>
            <w:vAlign w:val="center"/>
          </w:tcPr>
          <w:p w14:paraId="56FA7AC7" w14:textId="77777777" w:rsidR="00AE0106" w:rsidRPr="00CC766D" w:rsidRDefault="00AE0106" w:rsidP="00F72690">
            <w:pPr>
              <w:spacing w:after="0"/>
              <w:rPr>
                <w:rFonts w:cstheme="minorHAnsi"/>
                <w:color w:val="000000"/>
              </w:rPr>
            </w:pPr>
            <w:r w:rsidRPr="00CC766D">
              <w:rPr>
                <w:rFonts w:cstheme="minorHAnsi"/>
                <w:color w:val="000000"/>
              </w:rPr>
              <w:t>Information Technology Service Management</w:t>
            </w:r>
          </w:p>
        </w:tc>
      </w:tr>
      <w:tr w:rsidR="00AE0106" w:rsidRPr="00CC766D" w14:paraId="4D4EE8DD" w14:textId="77777777" w:rsidTr="00105793">
        <w:trPr>
          <w:trHeight w:val="492"/>
        </w:trPr>
        <w:tc>
          <w:tcPr>
            <w:tcW w:w="478" w:type="pct"/>
            <w:shd w:val="clear" w:color="auto" w:fill="auto"/>
            <w:noWrap/>
            <w:vAlign w:val="bottom"/>
          </w:tcPr>
          <w:p w14:paraId="0DA4FB35" w14:textId="77777777" w:rsidR="00AE0106" w:rsidRPr="00CC766D" w:rsidRDefault="00AE0106" w:rsidP="00F72690">
            <w:pPr>
              <w:spacing w:after="0"/>
              <w:jc w:val="center"/>
              <w:rPr>
                <w:rFonts w:cstheme="minorHAnsi"/>
                <w:color w:val="000000"/>
              </w:rPr>
            </w:pPr>
            <w:r w:rsidRPr="00CC766D">
              <w:rPr>
                <w:rFonts w:cstheme="minorHAnsi"/>
                <w:color w:val="000000"/>
              </w:rPr>
              <w:t>7</w:t>
            </w:r>
          </w:p>
        </w:tc>
        <w:tc>
          <w:tcPr>
            <w:tcW w:w="1181" w:type="pct"/>
            <w:shd w:val="clear" w:color="auto" w:fill="auto"/>
            <w:vAlign w:val="center"/>
          </w:tcPr>
          <w:p w14:paraId="0D45C7F8" w14:textId="77777777" w:rsidR="00AE0106" w:rsidRPr="00CC766D" w:rsidRDefault="00AE0106" w:rsidP="00F72690">
            <w:pPr>
              <w:spacing w:after="0"/>
              <w:rPr>
                <w:rFonts w:cstheme="minorHAnsi"/>
                <w:color w:val="000000"/>
                <w:lang w:val="en-GB"/>
              </w:rPr>
            </w:pPr>
            <w:r w:rsidRPr="00CC766D">
              <w:rPr>
                <w:rFonts w:cstheme="minorHAnsi"/>
                <w:color w:val="000000"/>
                <w:lang w:val="en-GB"/>
              </w:rPr>
              <w:t>NDA</w:t>
            </w:r>
          </w:p>
        </w:tc>
        <w:tc>
          <w:tcPr>
            <w:tcW w:w="3341" w:type="pct"/>
            <w:shd w:val="clear" w:color="auto" w:fill="auto"/>
            <w:vAlign w:val="center"/>
          </w:tcPr>
          <w:p w14:paraId="491532E9" w14:textId="77777777" w:rsidR="00AE0106" w:rsidRPr="00CC766D" w:rsidRDefault="00AE0106" w:rsidP="00F72690">
            <w:pPr>
              <w:spacing w:after="0"/>
              <w:rPr>
                <w:rFonts w:cstheme="minorHAnsi"/>
                <w:color w:val="000000"/>
              </w:rPr>
            </w:pPr>
            <w:r w:rsidRPr="00CC766D">
              <w:rPr>
                <w:rFonts w:cstheme="minorHAnsi"/>
                <w:color w:val="000000"/>
              </w:rPr>
              <w:t>Non-Disclosure Agreement</w:t>
            </w:r>
          </w:p>
        </w:tc>
      </w:tr>
    </w:tbl>
    <w:p w14:paraId="51D76B4E" w14:textId="77777777" w:rsidR="00C35C4F" w:rsidRPr="00C35C4F" w:rsidRDefault="00C35C4F" w:rsidP="0017665D">
      <w:pPr>
        <w:spacing w:before="360" w:after="360"/>
        <w:rPr>
          <w:rFonts w:cstheme="minorHAnsi"/>
          <w:b/>
          <w:color w:val="1F497D" w:themeColor="text2"/>
          <w:sz w:val="28"/>
          <w:szCs w:val="28"/>
          <w:u w:val="single"/>
          <w:lang w:val="en-GB"/>
        </w:rPr>
      </w:pPr>
    </w:p>
    <w:p w14:paraId="68B955B4" w14:textId="77777777" w:rsidR="0017665D" w:rsidRPr="00B558C7" w:rsidRDefault="0017665D" w:rsidP="0017665D">
      <w:pPr>
        <w:rPr>
          <w:rFonts w:cstheme="minorHAnsi"/>
        </w:rPr>
      </w:pPr>
      <w:bookmarkStart w:id="1" w:name="_Hlk263918"/>
    </w:p>
    <w:p w14:paraId="33ECD42E" w14:textId="77777777" w:rsidR="0017665D" w:rsidRPr="00B558C7" w:rsidRDefault="0017665D" w:rsidP="0017665D">
      <w:pPr>
        <w:rPr>
          <w:rFonts w:cstheme="minorHAnsi"/>
        </w:rPr>
      </w:pPr>
    </w:p>
    <w:bookmarkEnd w:id="1"/>
    <w:p w14:paraId="1F94B19E" w14:textId="77777777" w:rsidR="0017665D" w:rsidRPr="00B558C7" w:rsidRDefault="0017665D" w:rsidP="0017665D">
      <w:pPr>
        <w:spacing w:after="160" w:line="259" w:lineRule="auto"/>
        <w:rPr>
          <w:rFonts w:cstheme="minorHAnsi"/>
        </w:rPr>
      </w:pPr>
      <w:r w:rsidRPr="00B558C7">
        <w:rPr>
          <w:rFonts w:cstheme="minorHAnsi"/>
        </w:rPr>
        <w:br w:type="page"/>
      </w:r>
    </w:p>
    <w:p w14:paraId="11F1370B" w14:textId="77777777" w:rsidR="0017665D" w:rsidRPr="00B558C7" w:rsidRDefault="0017665D" w:rsidP="0017665D">
      <w:pPr>
        <w:pStyle w:val="ListParagraph"/>
        <w:keepNext/>
        <w:numPr>
          <w:ilvl w:val="0"/>
          <w:numId w:val="1"/>
        </w:numPr>
        <w:spacing w:before="120"/>
        <w:ind w:right="0"/>
        <w:jc w:val="left"/>
        <w:outlineLvl w:val="0"/>
        <w:rPr>
          <w:rFonts w:asciiTheme="minorHAnsi" w:hAnsiTheme="minorHAnsi" w:cstheme="minorHAnsi"/>
          <w:b/>
          <w:noProof/>
          <w:kern w:val="28"/>
          <w:sz w:val="28"/>
          <w:szCs w:val="28"/>
        </w:rPr>
      </w:pPr>
      <w:bookmarkStart w:id="2" w:name="_Toc64410160"/>
      <w:bookmarkStart w:id="3" w:name="_Toc79157533"/>
      <w:r w:rsidRPr="00B558C7">
        <w:rPr>
          <w:rFonts w:asciiTheme="minorHAnsi" w:hAnsiTheme="minorHAnsi" w:cstheme="minorHAnsi"/>
          <w:b/>
          <w:noProof/>
          <w:kern w:val="28"/>
          <w:sz w:val="28"/>
          <w:szCs w:val="28"/>
        </w:rPr>
        <w:lastRenderedPageBreak/>
        <w:t>Introduction to Password Policy</w:t>
      </w:r>
      <w:bookmarkEnd w:id="2"/>
      <w:bookmarkEnd w:id="3"/>
    </w:p>
    <w:p w14:paraId="6DD94D0D" w14:textId="77777777" w:rsidR="0017665D" w:rsidRPr="00B558C7" w:rsidRDefault="0017665D" w:rsidP="0017665D">
      <w:pPr>
        <w:ind w:left="360"/>
        <w:rPr>
          <w:rFonts w:cstheme="minorHAnsi"/>
        </w:rPr>
      </w:pPr>
      <w:r w:rsidRPr="00B558C7">
        <w:rPr>
          <w:rFonts w:cstheme="minorHAnsi"/>
        </w:rPr>
        <w:t xml:space="preserve">Password policy defines how the password is to be created, importance of password for security, and other features of password.  This policy, also defines the requirements for the proper and secure handling of passwords in </w:t>
      </w:r>
      <w:r w:rsidR="008B1C08" w:rsidRPr="00B558C7">
        <w:rPr>
          <w:rFonts w:cstheme="minorHAnsi"/>
        </w:rPr>
        <w:t>&lt;Company Name&gt;</w:t>
      </w:r>
      <w:r w:rsidRPr="00B558C7">
        <w:rPr>
          <w:rFonts w:cstheme="minorHAnsi"/>
        </w:rPr>
        <w:t>.</w:t>
      </w:r>
    </w:p>
    <w:p w14:paraId="446DE46F" w14:textId="77777777" w:rsidR="0017665D" w:rsidRPr="00B558C7" w:rsidRDefault="0017665D" w:rsidP="0017665D">
      <w:pPr>
        <w:ind w:left="360"/>
        <w:rPr>
          <w:rFonts w:cstheme="minorHAnsi"/>
        </w:rPr>
      </w:pPr>
      <w:r w:rsidRPr="00B558C7">
        <w:rPr>
          <w:rFonts w:cstheme="minorHAnsi"/>
        </w:rPr>
        <w:t xml:space="preserve">Passwords are first line of protection and an important aspect of information security. </w:t>
      </w:r>
    </w:p>
    <w:p w14:paraId="46E141C7" w14:textId="77777777" w:rsidR="0017665D" w:rsidRPr="00B558C7" w:rsidRDefault="0017665D" w:rsidP="0017665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4" w:name="_Toc64410161"/>
      <w:bookmarkStart w:id="5" w:name="_Toc79157534"/>
      <w:r w:rsidRPr="00B558C7">
        <w:rPr>
          <w:rFonts w:asciiTheme="minorHAnsi" w:hAnsiTheme="minorHAnsi" w:cstheme="minorHAnsi"/>
          <w:b/>
          <w:noProof/>
          <w:kern w:val="28"/>
          <w:sz w:val="28"/>
          <w:szCs w:val="28"/>
        </w:rPr>
        <w:t>Purpose</w:t>
      </w:r>
      <w:bookmarkEnd w:id="4"/>
      <w:bookmarkEnd w:id="5"/>
    </w:p>
    <w:p w14:paraId="4AA545C3" w14:textId="77777777" w:rsidR="0017665D" w:rsidRPr="00B558C7" w:rsidRDefault="0017665D" w:rsidP="0017665D">
      <w:pPr>
        <w:ind w:left="360"/>
        <w:rPr>
          <w:rFonts w:cstheme="minorHAnsi"/>
        </w:rPr>
      </w:pPr>
      <w:r w:rsidRPr="00B558C7">
        <w:rPr>
          <w:rFonts w:cstheme="minorHAnsi"/>
        </w:rPr>
        <w:t xml:space="preserve">Password policy is created to establish a standard for creation of strong passwords, the protection of passwords, and the frequency of change, and defining responsibility of password. </w:t>
      </w:r>
    </w:p>
    <w:p w14:paraId="417214D8" w14:textId="77777777" w:rsidR="0017665D" w:rsidRPr="00B558C7" w:rsidRDefault="0017665D" w:rsidP="0017665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6" w:name="_Toc64410162"/>
      <w:bookmarkStart w:id="7" w:name="_Toc79157535"/>
      <w:r w:rsidRPr="00B558C7">
        <w:rPr>
          <w:rFonts w:asciiTheme="minorHAnsi" w:hAnsiTheme="minorHAnsi" w:cstheme="minorHAnsi"/>
          <w:b/>
          <w:noProof/>
          <w:kern w:val="28"/>
          <w:sz w:val="28"/>
          <w:szCs w:val="28"/>
        </w:rPr>
        <w:t>Scope</w:t>
      </w:r>
      <w:bookmarkEnd w:id="6"/>
      <w:bookmarkEnd w:id="7"/>
    </w:p>
    <w:p w14:paraId="5096757D" w14:textId="77777777" w:rsidR="0017665D" w:rsidRPr="00B558C7" w:rsidRDefault="0017665D" w:rsidP="0017665D">
      <w:pPr>
        <w:ind w:left="360"/>
        <w:rPr>
          <w:rFonts w:cstheme="minorHAnsi"/>
        </w:rPr>
      </w:pPr>
      <w:r w:rsidRPr="00B558C7">
        <w:rPr>
          <w:rFonts w:cstheme="minorHAnsi"/>
        </w:rPr>
        <w:t xml:space="preserve">This policy applies to all the users in the </w:t>
      </w:r>
      <w:r w:rsidR="008B1C08" w:rsidRPr="00B558C7">
        <w:rPr>
          <w:rFonts w:cstheme="minorHAnsi"/>
        </w:rPr>
        <w:t>&lt;Company Name&gt;</w:t>
      </w:r>
      <w:r w:rsidRPr="00B558C7">
        <w:rPr>
          <w:rFonts w:cstheme="minorHAnsi"/>
        </w:rPr>
        <w:t>, including temporary users, visitors with temporary access to services with limited or unlimited access time.</w:t>
      </w:r>
    </w:p>
    <w:p w14:paraId="37262024" w14:textId="6DFDE512" w:rsidR="0017665D" w:rsidRPr="00105793" w:rsidRDefault="0017665D" w:rsidP="00105793">
      <w:pPr>
        <w:pStyle w:val="ListParagraph"/>
        <w:keepNext/>
        <w:numPr>
          <w:ilvl w:val="0"/>
          <w:numId w:val="1"/>
        </w:numPr>
        <w:spacing w:before="120" w:after="0"/>
        <w:outlineLvl w:val="0"/>
        <w:rPr>
          <w:rFonts w:cstheme="minorHAnsi"/>
          <w:sz w:val="23"/>
          <w:szCs w:val="23"/>
        </w:rPr>
      </w:pPr>
      <w:bookmarkStart w:id="8" w:name="_Toc64410163"/>
      <w:bookmarkStart w:id="9" w:name="_Toc79157536"/>
      <w:r w:rsidRPr="00105793">
        <w:rPr>
          <w:rFonts w:cstheme="minorHAnsi"/>
          <w:b/>
          <w:noProof/>
          <w:kern w:val="28"/>
          <w:sz w:val="28"/>
          <w:szCs w:val="28"/>
        </w:rPr>
        <w:t>Policy</w:t>
      </w:r>
      <w:bookmarkEnd w:id="8"/>
      <w:bookmarkEnd w:id="9"/>
    </w:p>
    <w:p w14:paraId="4CABD5DA" w14:textId="77777777" w:rsidR="0017665D" w:rsidRPr="00B558C7" w:rsidRDefault="0017665D" w:rsidP="0017665D">
      <w:pPr>
        <w:pStyle w:val="ListParagraph"/>
        <w:keepNext/>
        <w:spacing w:before="120" w:after="0"/>
        <w:ind w:left="360" w:right="0"/>
        <w:jc w:val="left"/>
        <w:outlineLvl w:val="0"/>
        <w:rPr>
          <w:rFonts w:asciiTheme="minorHAnsi" w:hAnsiTheme="minorHAnsi" w:cstheme="minorHAnsi"/>
          <w:sz w:val="23"/>
          <w:szCs w:val="23"/>
        </w:rPr>
      </w:pPr>
    </w:p>
    <w:p w14:paraId="7737DEB0"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 xml:space="preserve">All passwords are to be treated as sensitive and confidential information. </w:t>
      </w:r>
    </w:p>
    <w:p w14:paraId="3567059E"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 xml:space="preserve">Any system that handles valuable information must be protected with a password-based access control system. </w:t>
      </w:r>
    </w:p>
    <w:p w14:paraId="4C4F45A8"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Every user must have a separate, private identity for accessing IT network services.</w:t>
      </w:r>
    </w:p>
    <w:p w14:paraId="18300DE8"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 xml:space="preserve">Identities should be centrally created and managed. </w:t>
      </w:r>
    </w:p>
    <w:p w14:paraId="069248E3"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Each identity must have a strong, private, alphanumeric password to be able to access any service. They should be as least [</w:t>
      </w:r>
      <w:r w:rsidRPr="00B558C7">
        <w:rPr>
          <w:rFonts w:cstheme="minorHAnsi"/>
          <w:highlight w:val="yellow"/>
        </w:rPr>
        <w:t>XX</w:t>
      </w:r>
      <w:r w:rsidRPr="00B558C7">
        <w:rPr>
          <w:rFonts w:cstheme="minorHAnsi"/>
        </w:rPr>
        <w:t xml:space="preserve">] characters long. </w:t>
      </w:r>
    </w:p>
    <w:p w14:paraId="3502EA82"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Each regular user may use the same password for no more than [XX] days and no less than [XX] days. The same password may not be used again for at least one year.</w:t>
      </w:r>
    </w:p>
    <w:p w14:paraId="4BEB3FFD"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Password for some special identities will not expire. In those cases, password must be at least [XX] characters long.</w:t>
      </w:r>
    </w:p>
    <w:p w14:paraId="1B02A0AF"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Use of administrative credentials for non-administrative work is discouraged. IT administrators must have two set of credentials: one for administrative work and the other for common work.</w:t>
      </w:r>
    </w:p>
    <w:p w14:paraId="4EDB0FE6"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Sharing of passwords is forbidden. Password should not be revealed or exposed to public sight.</w:t>
      </w:r>
    </w:p>
    <w:p w14:paraId="44FDB87B"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 xml:space="preserve">All passwords will be governed by password lock-out control </w:t>
      </w:r>
      <w:r w:rsidRPr="00B558C7">
        <w:rPr>
          <w:rFonts w:cstheme="minorHAnsi"/>
          <w:highlight w:val="yellow"/>
        </w:rPr>
        <w:t>(XX Times)</w:t>
      </w:r>
      <w:r w:rsidRPr="00B558C7">
        <w:rPr>
          <w:rFonts w:cstheme="minorHAnsi"/>
        </w:rPr>
        <w:t xml:space="preserve"> where possible. </w:t>
      </w:r>
    </w:p>
    <w:p w14:paraId="549B1CED"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Whenever a password is deemed to have been compromised, it must be changed immediately and information security team must be informed, immediately.</w:t>
      </w:r>
    </w:p>
    <w:p w14:paraId="5DB18C8F"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lastRenderedPageBreak/>
        <w:t xml:space="preserve">For critical applications, digital certificates </w:t>
      </w:r>
      <w:r w:rsidRPr="00B558C7">
        <w:rPr>
          <w:rFonts w:cstheme="minorHAnsi"/>
          <w:highlight w:val="yellow"/>
        </w:rPr>
        <w:t>(encryption)</w:t>
      </w:r>
      <w:r w:rsidRPr="00B558C7">
        <w:rPr>
          <w:rFonts w:cstheme="minorHAnsi"/>
        </w:rPr>
        <w:t xml:space="preserve"> and multiple factor authentication using smart cards should be used whenever possible.</w:t>
      </w:r>
    </w:p>
    <w:p w14:paraId="7F6A2954"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Information Asset, which is digital, must be locked if password guessing is suspected on the account.</w:t>
      </w:r>
    </w:p>
    <w:p w14:paraId="26C0847D" w14:textId="77777777" w:rsidR="0017665D" w:rsidRPr="00B558C7" w:rsidRDefault="0017665D" w:rsidP="0017665D">
      <w:pPr>
        <w:numPr>
          <w:ilvl w:val="0"/>
          <w:numId w:val="2"/>
        </w:numPr>
        <w:spacing w:after="120" w:line="240" w:lineRule="auto"/>
        <w:ind w:right="556"/>
        <w:jc w:val="both"/>
        <w:rPr>
          <w:rFonts w:cstheme="minorHAnsi"/>
        </w:rPr>
      </w:pPr>
      <w:r w:rsidRPr="00B558C7">
        <w:rPr>
          <w:rFonts w:cstheme="minorHAnsi"/>
        </w:rPr>
        <w:t>All users must not use “Remember Password” features, it should be manually changed.</w:t>
      </w:r>
    </w:p>
    <w:p w14:paraId="42A76462" w14:textId="50BCFDF3" w:rsidR="0017665D" w:rsidRDefault="0017665D" w:rsidP="0017665D">
      <w:pPr>
        <w:numPr>
          <w:ilvl w:val="0"/>
          <w:numId w:val="2"/>
        </w:numPr>
        <w:spacing w:after="120" w:line="240" w:lineRule="auto"/>
        <w:ind w:right="556"/>
        <w:jc w:val="both"/>
        <w:rPr>
          <w:rFonts w:cstheme="minorHAnsi"/>
        </w:rPr>
      </w:pPr>
      <w:r w:rsidRPr="00B558C7">
        <w:rPr>
          <w:rFonts w:cstheme="minorHAnsi"/>
        </w:rPr>
        <w:t>Password shall not be stored in any insecure location (</w:t>
      </w:r>
      <w:proofErr w:type="gramStart"/>
      <w:r w:rsidRPr="00B558C7">
        <w:rPr>
          <w:rFonts w:cstheme="minorHAnsi"/>
        </w:rPr>
        <w:t>e.g.</w:t>
      </w:r>
      <w:proofErr w:type="gramEnd"/>
      <w:r w:rsidRPr="00B558C7">
        <w:rPr>
          <w:rFonts w:cstheme="minorHAnsi"/>
        </w:rPr>
        <w:t xml:space="preserve"> purse, wallet). </w:t>
      </w:r>
    </w:p>
    <w:p w14:paraId="7D672313" w14:textId="0CD3F44D" w:rsidR="00335241" w:rsidRPr="00EA38FE" w:rsidRDefault="00335241" w:rsidP="00EA38FE">
      <w:pPr>
        <w:pStyle w:val="Heading2"/>
        <w:rPr>
          <w:b/>
          <w:bCs/>
          <w:color w:val="auto"/>
          <w:sz w:val="22"/>
          <w:szCs w:val="22"/>
        </w:rPr>
      </w:pPr>
      <w:r w:rsidRPr="00EA38FE">
        <w:rPr>
          <w:b/>
          <w:bCs/>
          <w:color w:val="auto"/>
        </w:rPr>
        <w:t xml:space="preserve">      </w:t>
      </w:r>
      <w:bookmarkStart w:id="10" w:name="_Toc79157537"/>
      <w:r w:rsidRPr="00EA38FE">
        <w:rPr>
          <w:b/>
          <w:bCs/>
          <w:color w:val="auto"/>
          <w:sz w:val="22"/>
          <w:szCs w:val="22"/>
        </w:rPr>
        <w:t>4.1 General</w:t>
      </w:r>
      <w:bookmarkEnd w:id="10"/>
      <w:r w:rsidRPr="00EA38FE">
        <w:rPr>
          <w:b/>
          <w:bCs/>
          <w:color w:val="auto"/>
          <w:sz w:val="22"/>
          <w:szCs w:val="22"/>
        </w:rPr>
        <w:t xml:space="preserve"> </w:t>
      </w:r>
    </w:p>
    <w:p w14:paraId="138BE919" w14:textId="77777777" w:rsidR="00554B2F" w:rsidRDefault="00554B2F" w:rsidP="00554B2F">
      <w:pPr>
        <w:pStyle w:val="ListParagraph"/>
        <w:numPr>
          <w:ilvl w:val="0"/>
          <w:numId w:val="5"/>
        </w:numPr>
        <w:rPr>
          <w:rFonts w:asciiTheme="minorHAnsi" w:hAnsiTheme="minorHAnsi" w:cstheme="minorHAnsi"/>
          <w:sz w:val="22"/>
          <w:szCs w:val="22"/>
        </w:rPr>
      </w:pPr>
      <w:r w:rsidRPr="00554B2F">
        <w:rPr>
          <w:rFonts w:asciiTheme="minorHAnsi" w:hAnsiTheme="minorHAnsi" w:cstheme="minorHAnsi"/>
          <w:sz w:val="22"/>
          <w:szCs w:val="22"/>
        </w:rPr>
        <w:t xml:space="preserve">All system-level passwords (e.g., root, enable, NT admin, application administration accounts, etc.) must be changed on at least a quarterly basis. </w:t>
      </w:r>
    </w:p>
    <w:p w14:paraId="3A1A2DD0" w14:textId="0E375C48" w:rsidR="00554B2F" w:rsidRDefault="00554B2F" w:rsidP="00554B2F">
      <w:pPr>
        <w:pStyle w:val="ListParagraph"/>
        <w:numPr>
          <w:ilvl w:val="0"/>
          <w:numId w:val="5"/>
        </w:numPr>
        <w:rPr>
          <w:rFonts w:asciiTheme="minorHAnsi" w:hAnsiTheme="minorHAnsi" w:cstheme="minorHAnsi"/>
          <w:sz w:val="22"/>
          <w:szCs w:val="22"/>
        </w:rPr>
      </w:pPr>
      <w:r w:rsidRPr="00554B2F">
        <w:rPr>
          <w:rFonts w:asciiTheme="minorHAnsi" w:hAnsiTheme="minorHAnsi" w:cstheme="minorHAnsi"/>
          <w:sz w:val="22"/>
          <w:szCs w:val="22"/>
        </w:rPr>
        <w:t>All user-level passwords (e.g., email, web, desktop computer, etc.) must be changed at least every six months. The recommended change interval is every four months.</w:t>
      </w:r>
    </w:p>
    <w:p w14:paraId="1E7BBC8C" w14:textId="77777777" w:rsidR="00554B2F" w:rsidRDefault="00554B2F" w:rsidP="00554B2F">
      <w:pPr>
        <w:pStyle w:val="ListParagraph"/>
        <w:numPr>
          <w:ilvl w:val="0"/>
          <w:numId w:val="5"/>
        </w:numPr>
        <w:rPr>
          <w:rFonts w:asciiTheme="minorHAnsi" w:hAnsiTheme="minorHAnsi" w:cstheme="minorHAnsi"/>
          <w:sz w:val="22"/>
          <w:szCs w:val="22"/>
        </w:rPr>
      </w:pPr>
      <w:r w:rsidRPr="00554B2F">
        <w:rPr>
          <w:rFonts w:asciiTheme="minorHAnsi" w:hAnsiTheme="minorHAnsi" w:cstheme="minorHAnsi"/>
          <w:sz w:val="22"/>
          <w:szCs w:val="22"/>
        </w:rPr>
        <w:t>User accounts that have system-level privileges granted through group memberships or programs such as "</w:t>
      </w:r>
      <w:proofErr w:type="spellStart"/>
      <w:r w:rsidRPr="00554B2F">
        <w:rPr>
          <w:rFonts w:asciiTheme="minorHAnsi" w:hAnsiTheme="minorHAnsi" w:cstheme="minorHAnsi"/>
          <w:sz w:val="22"/>
          <w:szCs w:val="22"/>
        </w:rPr>
        <w:t>sudo</w:t>
      </w:r>
      <w:proofErr w:type="spellEnd"/>
      <w:r w:rsidRPr="00554B2F">
        <w:rPr>
          <w:rFonts w:asciiTheme="minorHAnsi" w:hAnsiTheme="minorHAnsi" w:cstheme="minorHAnsi"/>
          <w:sz w:val="22"/>
          <w:szCs w:val="22"/>
        </w:rPr>
        <w:t xml:space="preserve">" must have a unique password from all other accounts held by that user. </w:t>
      </w:r>
    </w:p>
    <w:p w14:paraId="4275A9A5" w14:textId="77777777" w:rsidR="0060209E" w:rsidRDefault="00554B2F" w:rsidP="00554B2F">
      <w:pPr>
        <w:pStyle w:val="ListParagraph"/>
        <w:numPr>
          <w:ilvl w:val="0"/>
          <w:numId w:val="5"/>
        </w:numPr>
        <w:rPr>
          <w:rFonts w:asciiTheme="minorHAnsi" w:hAnsiTheme="minorHAnsi" w:cstheme="minorHAnsi"/>
          <w:sz w:val="22"/>
          <w:szCs w:val="22"/>
        </w:rPr>
      </w:pPr>
      <w:r w:rsidRPr="00554B2F">
        <w:rPr>
          <w:rFonts w:asciiTheme="minorHAnsi" w:hAnsiTheme="minorHAnsi" w:cstheme="minorHAnsi"/>
          <w:sz w:val="22"/>
          <w:szCs w:val="22"/>
        </w:rPr>
        <w:t xml:space="preserve">Passwords must not be inserted into email messages or other forms of electronic communication. </w:t>
      </w:r>
    </w:p>
    <w:p w14:paraId="2C08EFD7" w14:textId="77777777" w:rsidR="0060209E" w:rsidRDefault="00554B2F" w:rsidP="00554B2F">
      <w:pPr>
        <w:pStyle w:val="ListParagraph"/>
        <w:numPr>
          <w:ilvl w:val="0"/>
          <w:numId w:val="5"/>
        </w:numPr>
        <w:rPr>
          <w:rFonts w:asciiTheme="minorHAnsi" w:hAnsiTheme="minorHAnsi" w:cstheme="minorHAnsi"/>
          <w:sz w:val="22"/>
          <w:szCs w:val="22"/>
        </w:rPr>
      </w:pPr>
      <w:r w:rsidRPr="00554B2F">
        <w:rPr>
          <w:rFonts w:asciiTheme="minorHAnsi" w:hAnsiTheme="minorHAnsi" w:cstheme="minorHAnsi"/>
          <w:sz w:val="22"/>
          <w:szCs w:val="22"/>
        </w:rPr>
        <w:t xml:space="preserve">Where SNMP is used, the community strings must be defined as something other than the standard defaults of "public," "private" and "system" and must be different from the passwords used to log in interactively. A keyed hash must be used where available (e.g., SNMPv2). </w:t>
      </w:r>
    </w:p>
    <w:p w14:paraId="3A4FD9A8" w14:textId="255982F0" w:rsidR="00DC2509" w:rsidRPr="00554B2F" w:rsidRDefault="00554B2F" w:rsidP="00554B2F">
      <w:pPr>
        <w:pStyle w:val="ListParagraph"/>
        <w:numPr>
          <w:ilvl w:val="0"/>
          <w:numId w:val="5"/>
        </w:numPr>
        <w:rPr>
          <w:rFonts w:asciiTheme="minorHAnsi" w:hAnsiTheme="minorHAnsi" w:cstheme="minorHAnsi"/>
          <w:sz w:val="22"/>
          <w:szCs w:val="22"/>
        </w:rPr>
      </w:pPr>
      <w:r w:rsidRPr="00554B2F">
        <w:rPr>
          <w:rFonts w:asciiTheme="minorHAnsi" w:hAnsiTheme="minorHAnsi" w:cstheme="minorHAnsi"/>
          <w:sz w:val="22"/>
          <w:szCs w:val="22"/>
        </w:rPr>
        <w:t>All user-level and system-level passwords must conform to the guidelines described below.</w:t>
      </w:r>
    </w:p>
    <w:p w14:paraId="105E0D29" w14:textId="6C4F1E87" w:rsidR="00E01ED5" w:rsidRPr="00FE0923" w:rsidRDefault="0061487F" w:rsidP="00FE0923">
      <w:pPr>
        <w:pStyle w:val="Heading2"/>
        <w:rPr>
          <w:rFonts w:asciiTheme="minorHAnsi" w:hAnsiTheme="minorHAnsi" w:cstheme="minorHAnsi"/>
          <w:b/>
          <w:bCs/>
          <w:color w:val="auto"/>
          <w:sz w:val="22"/>
          <w:szCs w:val="22"/>
        </w:rPr>
      </w:pPr>
      <w:r w:rsidRPr="00FE0923">
        <w:rPr>
          <w:rFonts w:asciiTheme="minorHAnsi" w:hAnsiTheme="minorHAnsi" w:cstheme="minorHAnsi"/>
          <w:b/>
          <w:bCs/>
          <w:color w:val="auto"/>
          <w:sz w:val="22"/>
          <w:szCs w:val="22"/>
        </w:rPr>
        <w:t xml:space="preserve">       </w:t>
      </w:r>
      <w:bookmarkStart w:id="11" w:name="_Toc79157538"/>
      <w:r w:rsidRPr="00FE0923">
        <w:rPr>
          <w:rFonts w:asciiTheme="minorHAnsi" w:hAnsiTheme="minorHAnsi" w:cstheme="minorHAnsi"/>
          <w:b/>
          <w:bCs/>
          <w:color w:val="auto"/>
          <w:sz w:val="22"/>
          <w:szCs w:val="22"/>
        </w:rPr>
        <w:t>4.2 Use of passwords for remote access users</w:t>
      </w:r>
      <w:bookmarkEnd w:id="11"/>
    </w:p>
    <w:p w14:paraId="4AF030E3" w14:textId="74F4033C" w:rsidR="0061487F" w:rsidRDefault="008C5C15" w:rsidP="008C5C15">
      <w:pPr>
        <w:spacing w:after="120" w:line="240" w:lineRule="auto"/>
        <w:ind w:left="720" w:right="556"/>
        <w:jc w:val="both"/>
      </w:pPr>
      <w:r>
        <w:t>Access to the Networks via remote access is to be controlled using either a one-time password authentication or a public/private key system with a strong passphrase</w:t>
      </w:r>
    </w:p>
    <w:p w14:paraId="502D1034" w14:textId="180A0434" w:rsidR="00D13BFC" w:rsidRPr="00FE0923" w:rsidRDefault="00D13BFC" w:rsidP="00FE0923">
      <w:pPr>
        <w:pStyle w:val="Heading2"/>
        <w:rPr>
          <w:b/>
          <w:bCs/>
          <w:color w:val="auto"/>
          <w:sz w:val="22"/>
          <w:szCs w:val="22"/>
        </w:rPr>
      </w:pPr>
      <w:r w:rsidRPr="00027CB3">
        <w:t xml:space="preserve">       </w:t>
      </w:r>
      <w:bookmarkStart w:id="12" w:name="_Toc79157539"/>
      <w:r w:rsidRPr="00FE0923">
        <w:rPr>
          <w:b/>
          <w:bCs/>
          <w:color w:val="auto"/>
          <w:sz w:val="22"/>
          <w:szCs w:val="22"/>
        </w:rPr>
        <w:t>4.3 Passphrases</w:t>
      </w:r>
      <w:bookmarkEnd w:id="12"/>
    </w:p>
    <w:p w14:paraId="067B50D3" w14:textId="5AAAED57" w:rsidR="00D13BFC" w:rsidRPr="00AC2B81" w:rsidRDefault="00027CB3" w:rsidP="00AC2B81">
      <w:pPr>
        <w:pStyle w:val="ListParagraph"/>
        <w:numPr>
          <w:ilvl w:val="0"/>
          <w:numId w:val="6"/>
        </w:numPr>
        <w:rPr>
          <w:rFonts w:asciiTheme="minorHAnsi" w:hAnsiTheme="minorHAnsi" w:cstheme="minorHAnsi"/>
          <w:sz w:val="22"/>
          <w:szCs w:val="22"/>
        </w:rPr>
      </w:pPr>
      <w:r w:rsidRPr="00AC2B81">
        <w:rPr>
          <w:rFonts w:asciiTheme="minorHAnsi" w:hAnsiTheme="minorHAnsi" w:cstheme="minorHAnsi"/>
          <w:sz w:val="22"/>
          <w:szCs w:val="22"/>
        </w:rPr>
        <w:t>Passphrases</w:t>
      </w:r>
      <w:r w:rsidR="00CF4DBE">
        <w:rPr>
          <w:rFonts w:asciiTheme="minorHAnsi" w:hAnsiTheme="minorHAnsi" w:cstheme="minorHAnsi"/>
          <w:sz w:val="22"/>
          <w:szCs w:val="22"/>
        </w:rPr>
        <w:t xml:space="preserve"> </w:t>
      </w:r>
      <w:r w:rsidRPr="00AC2B81">
        <w:rPr>
          <w:rFonts w:asciiTheme="minorHAnsi" w:hAnsiTheme="minorHAnsi" w:cstheme="minorHAnsi"/>
          <w:sz w:val="22"/>
          <w:szCs w:val="22"/>
        </w:rPr>
        <w:t>are</w:t>
      </w:r>
      <w:r w:rsidR="00AC2B81">
        <w:rPr>
          <w:rFonts w:asciiTheme="minorHAnsi" w:hAnsiTheme="minorHAnsi" w:cstheme="minorHAnsi"/>
          <w:sz w:val="22"/>
          <w:szCs w:val="22"/>
        </w:rPr>
        <w:t xml:space="preserve"> </w:t>
      </w:r>
      <w:r w:rsidRPr="00AC2B81">
        <w:rPr>
          <w:rFonts w:asciiTheme="minorHAnsi" w:hAnsiTheme="minorHAnsi" w:cstheme="minorHAnsi"/>
          <w:sz w:val="22"/>
          <w:szCs w:val="22"/>
        </w:rPr>
        <w:t>generally</w:t>
      </w:r>
      <w:r w:rsidR="00AC2B81">
        <w:rPr>
          <w:rFonts w:asciiTheme="minorHAnsi" w:hAnsiTheme="minorHAnsi" w:cstheme="minorHAnsi"/>
          <w:sz w:val="22"/>
          <w:szCs w:val="22"/>
        </w:rPr>
        <w:t xml:space="preserve"> </w:t>
      </w:r>
      <w:r w:rsidRPr="00AC2B81">
        <w:rPr>
          <w:rFonts w:asciiTheme="minorHAnsi" w:hAnsiTheme="minorHAnsi" w:cstheme="minorHAnsi"/>
          <w:sz w:val="22"/>
          <w:szCs w:val="22"/>
        </w:rPr>
        <w:t>used</w:t>
      </w:r>
      <w:r w:rsidR="00CF4DBE">
        <w:rPr>
          <w:rFonts w:asciiTheme="minorHAnsi" w:hAnsiTheme="minorHAnsi" w:cstheme="minorHAnsi"/>
          <w:sz w:val="22"/>
          <w:szCs w:val="22"/>
        </w:rPr>
        <w:t xml:space="preserve"> </w:t>
      </w:r>
      <w:r w:rsidRPr="00AC2B81">
        <w:rPr>
          <w:rFonts w:asciiTheme="minorHAnsi" w:hAnsiTheme="minorHAnsi" w:cstheme="minorHAnsi"/>
          <w:sz w:val="22"/>
          <w:szCs w:val="22"/>
        </w:rPr>
        <w:t>for public/private</w:t>
      </w:r>
      <w:r w:rsidR="00AC2B81">
        <w:rPr>
          <w:rFonts w:asciiTheme="minorHAnsi" w:hAnsiTheme="minorHAnsi" w:cstheme="minorHAnsi"/>
          <w:sz w:val="22"/>
          <w:szCs w:val="22"/>
        </w:rPr>
        <w:t xml:space="preserve"> </w:t>
      </w:r>
      <w:r w:rsidRPr="00AC2B81">
        <w:rPr>
          <w:rFonts w:asciiTheme="minorHAnsi" w:hAnsiTheme="minorHAnsi" w:cstheme="minorHAnsi"/>
          <w:sz w:val="22"/>
          <w:szCs w:val="22"/>
        </w:rPr>
        <w:t>key</w:t>
      </w:r>
      <w:r w:rsidR="00AC2B81">
        <w:rPr>
          <w:rFonts w:asciiTheme="minorHAnsi" w:hAnsiTheme="minorHAnsi" w:cstheme="minorHAnsi"/>
          <w:sz w:val="22"/>
          <w:szCs w:val="22"/>
        </w:rPr>
        <w:t xml:space="preserve"> </w:t>
      </w:r>
      <w:r w:rsidRPr="00AC2B81">
        <w:rPr>
          <w:rFonts w:asciiTheme="minorHAnsi" w:hAnsiTheme="minorHAnsi" w:cstheme="minorHAnsi"/>
          <w:sz w:val="22"/>
          <w:szCs w:val="22"/>
        </w:rPr>
        <w:t>authentication. A public/private</w:t>
      </w:r>
      <w:r w:rsidR="00AC2B81" w:rsidRPr="00AC2B81">
        <w:rPr>
          <w:rFonts w:asciiTheme="minorHAnsi" w:hAnsiTheme="minorHAnsi" w:cstheme="minorHAnsi"/>
          <w:sz w:val="22"/>
          <w:szCs w:val="22"/>
        </w:rPr>
        <w:t xml:space="preserve"> </w:t>
      </w:r>
      <w:r w:rsidRPr="00AC2B81">
        <w:rPr>
          <w:rFonts w:asciiTheme="minorHAnsi" w:hAnsiTheme="minorHAnsi" w:cstheme="minorHAnsi"/>
          <w:sz w:val="22"/>
          <w:szCs w:val="22"/>
        </w:rPr>
        <w:t>key</w:t>
      </w:r>
      <w:r w:rsidR="00AC2B81" w:rsidRPr="00AC2B81">
        <w:rPr>
          <w:rFonts w:asciiTheme="minorHAnsi" w:hAnsiTheme="minorHAnsi" w:cstheme="minorHAnsi"/>
          <w:sz w:val="22"/>
          <w:szCs w:val="22"/>
        </w:rPr>
        <w:t xml:space="preserve"> </w:t>
      </w:r>
      <w:r w:rsidRPr="00AC2B81">
        <w:rPr>
          <w:rFonts w:asciiTheme="minorHAnsi" w:hAnsiTheme="minorHAnsi" w:cstheme="minorHAnsi"/>
          <w:sz w:val="22"/>
          <w:szCs w:val="22"/>
        </w:rPr>
        <w:t>system defines a mathematical relationship between the public key that is known by all, and the private key, that is known only to the user. Without the passphrase to "unlock" the private key, the user cannot gain access.</w:t>
      </w:r>
    </w:p>
    <w:p w14:paraId="3CF5131D" w14:textId="2AD98E67" w:rsidR="00027CB3" w:rsidRDefault="00AC2B81" w:rsidP="00CF4DBE">
      <w:pPr>
        <w:pStyle w:val="ListParagraph"/>
        <w:numPr>
          <w:ilvl w:val="0"/>
          <w:numId w:val="6"/>
        </w:numPr>
        <w:rPr>
          <w:rFonts w:asciiTheme="minorHAnsi" w:hAnsiTheme="minorHAnsi" w:cstheme="minorHAnsi"/>
          <w:sz w:val="22"/>
          <w:szCs w:val="22"/>
        </w:rPr>
      </w:pPr>
      <w:r w:rsidRPr="00CF4DBE">
        <w:rPr>
          <w:rFonts w:asciiTheme="minorHAnsi" w:hAnsiTheme="minorHAnsi" w:cstheme="minorHAnsi"/>
          <w:sz w:val="22"/>
          <w:szCs w:val="22"/>
        </w:rPr>
        <w:t>Passphrases are not the same as passwords. A passphrase is a longer version of a password and is, therefore, more secure. A passphrase is typically composed of multiple words. Because of this, a passphrase is more secure against "dictionary attacks.</w:t>
      </w:r>
    </w:p>
    <w:p w14:paraId="7738DA59" w14:textId="1272DDC5" w:rsidR="00CF4DBE" w:rsidRPr="00FE0923" w:rsidRDefault="00FE0923" w:rsidP="00FE0923">
      <w:pPr>
        <w:pStyle w:val="Heading2"/>
        <w:rPr>
          <w:b/>
          <w:bCs/>
          <w:color w:val="auto"/>
          <w:sz w:val="22"/>
          <w:szCs w:val="22"/>
        </w:rPr>
      </w:pPr>
      <w:r>
        <w:rPr>
          <w:rFonts w:cstheme="minorHAnsi"/>
          <w:b/>
          <w:bCs/>
          <w:color w:val="auto"/>
          <w:sz w:val="22"/>
          <w:szCs w:val="22"/>
        </w:rPr>
        <w:t xml:space="preserve">        </w:t>
      </w:r>
      <w:bookmarkStart w:id="13" w:name="_Toc79157540"/>
      <w:r w:rsidR="00AC5B5C" w:rsidRPr="00FE0923">
        <w:rPr>
          <w:rFonts w:cstheme="minorHAnsi"/>
          <w:b/>
          <w:bCs/>
          <w:color w:val="auto"/>
          <w:sz w:val="22"/>
          <w:szCs w:val="22"/>
        </w:rPr>
        <w:t xml:space="preserve">4.4 </w:t>
      </w:r>
      <w:r w:rsidR="00494058" w:rsidRPr="00FE0923">
        <w:rPr>
          <w:b/>
          <w:bCs/>
          <w:color w:val="auto"/>
          <w:sz w:val="22"/>
          <w:szCs w:val="22"/>
        </w:rPr>
        <w:t>Application Development Standards</w:t>
      </w:r>
      <w:bookmarkEnd w:id="13"/>
    </w:p>
    <w:p w14:paraId="1EBCA280" w14:textId="77777777" w:rsidR="00494058" w:rsidRDefault="00494058" w:rsidP="00494058">
      <w:pPr>
        <w:ind w:left="720"/>
      </w:pPr>
      <w:r>
        <w:t xml:space="preserve">Application developers must ensure their programs contain the following security precautions. Applications: </w:t>
      </w:r>
    </w:p>
    <w:p w14:paraId="7629E8BF" w14:textId="77777777" w:rsidR="00494058" w:rsidRDefault="00494058" w:rsidP="00494058">
      <w:pPr>
        <w:ind w:left="720"/>
      </w:pPr>
      <w:r>
        <w:t xml:space="preserve">• should support authentication of individual users, not groups. </w:t>
      </w:r>
    </w:p>
    <w:p w14:paraId="748FEEAC" w14:textId="77777777" w:rsidR="00494058" w:rsidRDefault="00494058" w:rsidP="00173221">
      <w:pPr>
        <w:ind w:firstLine="720"/>
      </w:pPr>
      <w:r>
        <w:t>• should not store passwords in clear text or in any easily reversible form.</w:t>
      </w:r>
    </w:p>
    <w:p w14:paraId="0C46D886" w14:textId="337C1A9F" w:rsidR="00494058" w:rsidRDefault="00494058" w:rsidP="00494058">
      <w:pPr>
        <w:ind w:left="720"/>
      </w:pPr>
      <w:r>
        <w:lastRenderedPageBreak/>
        <w:t>• should provide for some sort of role management, such that one user can take over the</w:t>
      </w:r>
      <w:r w:rsidR="00173221">
        <w:t xml:space="preserve"> </w:t>
      </w:r>
      <w:r>
        <w:t>functions of another without having to know the other's password</w:t>
      </w:r>
    </w:p>
    <w:p w14:paraId="3B16036E" w14:textId="4B338302" w:rsidR="0052086F" w:rsidRPr="002604E7" w:rsidRDefault="0052086F" w:rsidP="002604E7">
      <w:pPr>
        <w:pStyle w:val="Heading2"/>
        <w:rPr>
          <w:rFonts w:asciiTheme="minorHAnsi" w:hAnsiTheme="minorHAnsi" w:cstheme="minorHAnsi"/>
          <w:b/>
          <w:bCs/>
          <w:color w:val="auto"/>
          <w:sz w:val="22"/>
          <w:szCs w:val="22"/>
        </w:rPr>
      </w:pPr>
      <w:r w:rsidRPr="002604E7">
        <w:rPr>
          <w:rFonts w:asciiTheme="minorHAnsi" w:hAnsiTheme="minorHAnsi" w:cstheme="minorHAnsi"/>
          <w:b/>
          <w:bCs/>
          <w:color w:val="auto"/>
          <w:sz w:val="22"/>
          <w:szCs w:val="22"/>
        </w:rPr>
        <w:t xml:space="preserve">       </w:t>
      </w:r>
      <w:bookmarkStart w:id="14" w:name="_Toc79157541"/>
      <w:r w:rsidR="00D97CDF" w:rsidRPr="002604E7">
        <w:rPr>
          <w:rFonts w:asciiTheme="minorHAnsi" w:hAnsiTheme="minorHAnsi" w:cstheme="minorHAnsi"/>
          <w:b/>
          <w:bCs/>
          <w:color w:val="auto"/>
          <w:sz w:val="22"/>
          <w:szCs w:val="22"/>
        </w:rPr>
        <w:t>4.5 Storing Passwords</w:t>
      </w:r>
      <w:bookmarkEnd w:id="14"/>
    </w:p>
    <w:p w14:paraId="3B446ABB" w14:textId="77777777" w:rsidR="00D97CDF" w:rsidRPr="002604E7" w:rsidRDefault="00D97CDF" w:rsidP="002604E7">
      <w:pPr>
        <w:pStyle w:val="ListParagraph"/>
        <w:numPr>
          <w:ilvl w:val="0"/>
          <w:numId w:val="12"/>
        </w:numPr>
        <w:rPr>
          <w:rFonts w:asciiTheme="minorHAnsi" w:hAnsiTheme="minorHAnsi" w:cstheme="minorHAnsi"/>
          <w:sz w:val="22"/>
          <w:szCs w:val="22"/>
        </w:rPr>
      </w:pPr>
      <w:r w:rsidRPr="002604E7">
        <w:rPr>
          <w:rFonts w:asciiTheme="minorHAnsi" w:hAnsiTheme="minorHAnsi" w:cstheme="minorHAnsi"/>
          <w:sz w:val="22"/>
          <w:szCs w:val="22"/>
        </w:rPr>
        <w:t>Employees must refrain from writing passwords down and keeping them at their workstations.</w:t>
      </w:r>
    </w:p>
    <w:p w14:paraId="1D0A84D7" w14:textId="50942E3A" w:rsidR="00D97CDF" w:rsidRPr="002604E7" w:rsidRDefault="00D97CDF" w:rsidP="002604E7">
      <w:pPr>
        <w:pStyle w:val="ListParagraph"/>
        <w:numPr>
          <w:ilvl w:val="0"/>
          <w:numId w:val="12"/>
        </w:numPr>
        <w:rPr>
          <w:rFonts w:asciiTheme="minorHAnsi" w:hAnsiTheme="minorHAnsi" w:cstheme="minorHAnsi"/>
          <w:sz w:val="22"/>
          <w:szCs w:val="22"/>
        </w:rPr>
      </w:pPr>
      <w:r w:rsidRPr="002604E7">
        <w:rPr>
          <w:rFonts w:asciiTheme="minorHAnsi" w:hAnsiTheme="minorHAnsi" w:cstheme="minorHAnsi"/>
          <w:sz w:val="22"/>
          <w:szCs w:val="22"/>
        </w:rPr>
        <w:t xml:space="preserve">Employees are encouraged to use password managers but should discuss with the SLT or IT </w:t>
      </w:r>
      <w:r w:rsidR="002604E7" w:rsidRPr="002604E7">
        <w:rPr>
          <w:rFonts w:asciiTheme="minorHAnsi" w:hAnsiTheme="minorHAnsi" w:cstheme="minorHAnsi"/>
          <w:sz w:val="22"/>
          <w:szCs w:val="22"/>
        </w:rPr>
        <w:t>support to agree suitability of chosen application and best use practices</w:t>
      </w:r>
    </w:p>
    <w:p w14:paraId="55E1837C" w14:textId="415D7FF4" w:rsidR="00E01ED5" w:rsidRPr="00FE0923" w:rsidRDefault="00E01ED5" w:rsidP="00FE0923">
      <w:pPr>
        <w:pStyle w:val="Heading1"/>
        <w:numPr>
          <w:ilvl w:val="0"/>
          <w:numId w:val="1"/>
        </w:numPr>
        <w:rPr>
          <w:color w:val="auto"/>
          <w:sz w:val="22"/>
          <w:szCs w:val="22"/>
        </w:rPr>
      </w:pPr>
      <w:bookmarkStart w:id="15" w:name="_Toc79157542"/>
      <w:r w:rsidRPr="00FE0923">
        <w:rPr>
          <w:color w:val="auto"/>
          <w:sz w:val="22"/>
          <w:szCs w:val="22"/>
        </w:rPr>
        <w:t>Guidelines</w:t>
      </w:r>
      <w:bookmarkEnd w:id="15"/>
      <w:r w:rsidRPr="00FE0923">
        <w:rPr>
          <w:color w:val="auto"/>
          <w:sz w:val="22"/>
          <w:szCs w:val="22"/>
        </w:rPr>
        <w:t xml:space="preserve"> </w:t>
      </w:r>
    </w:p>
    <w:p w14:paraId="0EAEC5FB" w14:textId="46CE1906" w:rsidR="00C66EED" w:rsidRDefault="007D40FD" w:rsidP="00F32CD4">
      <w:pPr>
        <w:pStyle w:val="ListParagraph"/>
        <w:ind w:left="360"/>
        <w:rPr>
          <w:rFonts w:asciiTheme="minorHAnsi" w:hAnsiTheme="minorHAnsi" w:cstheme="minorHAnsi"/>
          <w:sz w:val="22"/>
          <w:szCs w:val="22"/>
        </w:rPr>
      </w:pPr>
      <w:r w:rsidRPr="007D40FD">
        <w:rPr>
          <w:rFonts w:asciiTheme="minorHAnsi" w:hAnsiTheme="minorHAnsi" w:cstheme="minorHAnsi"/>
          <w:sz w:val="22"/>
          <w:szCs w:val="22"/>
        </w:rPr>
        <w:t xml:space="preserve">Passwords are used for various purposes </w:t>
      </w:r>
      <w:r w:rsidR="00E70EAE" w:rsidRPr="007D40FD">
        <w:rPr>
          <w:rFonts w:asciiTheme="minorHAnsi" w:hAnsiTheme="minorHAnsi" w:cstheme="minorHAnsi"/>
          <w:sz w:val="22"/>
          <w:szCs w:val="22"/>
        </w:rPr>
        <w:t>at.</w:t>
      </w:r>
      <w:r w:rsidRPr="007D40FD">
        <w:rPr>
          <w:rFonts w:asciiTheme="minorHAnsi" w:hAnsiTheme="minorHAnsi" w:cstheme="minorHAnsi"/>
          <w:sz w:val="22"/>
          <w:szCs w:val="22"/>
        </w:rPr>
        <w:t xml:space="preserve"> Some of the more common uses </w:t>
      </w:r>
      <w:r w:rsidR="00E70EAE" w:rsidRPr="007D40FD">
        <w:rPr>
          <w:rFonts w:asciiTheme="minorHAnsi" w:hAnsiTheme="minorHAnsi" w:cstheme="minorHAnsi"/>
          <w:sz w:val="22"/>
          <w:szCs w:val="22"/>
        </w:rPr>
        <w:t>include</w:t>
      </w:r>
      <w:r w:rsidRPr="007D40FD">
        <w:rPr>
          <w:rFonts w:asciiTheme="minorHAnsi" w:hAnsiTheme="minorHAnsi" w:cstheme="minorHAnsi"/>
          <w:sz w:val="22"/>
          <w:szCs w:val="22"/>
        </w:rPr>
        <w:t xml:space="preserve"> user level accounts, web accounts, email accounts, screen saver protection, voicemail password, and local router logins. Since very few systems have support for one-time tokens (i.e., dynamic passwords which are only used once), everyone should be aware of how to select strong passwords.</w:t>
      </w:r>
    </w:p>
    <w:p w14:paraId="381D9444" w14:textId="77777777" w:rsidR="001E66E7" w:rsidRPr="001E66E7" w:rsidRDefault="001E66E7" w:rsidP="00F32CD4">
      <w:pPr>
        <w:pStyle w:val="ListParagraph"/>
        <w:ind w:left="360"/>
        <w:rPr>
          <w:rFonts w:asciiTheme="minorHAnsi" w:hAnsiTheme="minorHAnsi" w:cstheme="minorHAnsi"/>
          <w:sz w:val="22"/>
          <w:szCs w:val="22"/>
        </w:rPr>
      </w:pPr>
      <w:r w:rsidRPr="001E66E7">
        <w:rPr>
          <w:rFonts w:asciiTheme="minorHAnsi" w:hAnsiTheme="minorHAnsi" w:cstheme="minorHAnsi"/>
          <w:sz w:val="22"/>
          <w:szCs w:val="22"/>
        </w:rPr>
        <w:t xml:space="preserve">Poor, weak passwords have the following characteristics: </w:t>
      </w:r>
    </w:p>
    <w:p w14:paraId="2FFDB638" w14:textId="77777777" w:rsidR="001E66E7" w:rsidRPr="001E66E7" w:rsidRDefault="001E66E7" w:rsidP="00F32CD4">
      <w:pPr>
        <w:pStyle w:val="ListParagraph"/>
        <w:ind w:left="360"/>
        <w:rPr>
          <w:rFonts w:asciiTheme="minorHAnsi" w:hAnsiTheme="minorHAnsi" w:cstheme="minorHAnsi"/>
          <w:sz w:val="22"/>
          <w:szCs w:val="22"/>
        </w:rPr>
      </w:pPr>
      <w:r w:rsidRPr="001E66E7">
        <w:rPr>
          <w:rFonts w:asciiTheme="minorHAnsi" w:hAnsiTheme="minorHAnsi" w:cstheme="minorHAnsi"/>
          <w:sz w:val="22"/>
          <w:szCs w:val="22"/>
        </w:rPr>
        <w:t xml:space="preserve">• The password contains less than eight characters </w:t>
      </w:r>
    </w:p>
    <w:p w14:paraId="60D645A4" w14:textId="77777777" w:rsidR="001E66E7" w:rsidRPr="001E66E7" w:rsidRDefault="001E66E7" w:rsidP="00F32CD4">
      <w:pPr>
        <w:pStyle w:val="ListParagraph"/>
        <w:ind w:left="360"/>
        <w:rPr>
          <w:rFonts w:asciiTheme="minorHAnsi" w:hAnsiTheme="minorHAnsi" w:cstheme="minorHAnsi"/>
          <w:sz w:val="22"/>
          <w:szCs w:val="22"/>
        </w:rPr>
      </w:pPr>
      <w:r w:rsidRPr="001E66E7">
        <w:rPr>
          <w:rFonts w:asciiTheme="minorHAnsi" w:hAnsiTheme="minorHAnsi" w:cstheme="minorHAnsi"/>
          <w:sz w:val="22"/>
          <w:szCs w:val="22"/>
        </w:rPr>
        <w:t xml:space="preserve">• The password is a word found in a dictionary (English or foreign) </w:t>
      </w:r>
    </w:p>
    <w:p w14:paraId="3592C544" w14:textId="77777777" w:rsidR="00793D45" w:rsidRDefault="001E66E7" w:rsidP="00E22939">
      <w:pPr>
        <w:pStyle w:val="ListParagraph"/>
        <w:ind w:left="360"/>
        <w:rPr>
          <w:rFonts w:asciiTheme="minorHAnsi" w:hAnsiTheme="minorHAnsi" w:cstheme="minorHAnsi"/>
          <w:sz w:val="22"/>
          <w:szCs w:val="22"/>
        </w:rPr>
      </w:pPr>
      <w:r w:rsidRPr="001E66E7">
        <w:rPr>
          <w:rFonts w:asciiTheme="minorHAnsi" w:hAnsiTheme="minorHAnsi" w:cstheme="minorHAnsi"/>
          <w:sz w:val="22"/>
          <w:szCs w:val="22"/>
        </w:rPr>
        <w:t xml:space="preserve">• The password is a common usage word such as: </w:t>
      </w:r>
    </w:p>
    <w:p w14:paraId="1F2E5EA2" w14:textId="77777777" w:rsidR="00746476" w:rsidRDefault="001E66E7" w:rsidP="000E54B5">
      <w:pPr>
        <w:pStyle w:val="ListParagraph"/>
        <w:numPr>
          <w:ilvl w:val="0"/>
          <w:numId w:val="9"/>
        </w:numPr>
        <w:rPr>
          <w:rFonts w:asciiTheme="minorHAnsi" w:hAnsiTheme="minorHAnsi" w:cstheme="minorHAnsi"/>
          <w:sz w:val="22"/>
          <w:szCs w:val="22"/>
        </w:rPr>
      </w:pPr>
      <w:r w:rsidRPr="00793D45">
        <w:rPr>
          <w:rFonts w:asciiTheme="minorHAnsi" w:hAnsiTheme="minorHAnsi" w:cstheme="minorHAnsi"/>
          <w:sz w:val="22"/>
          <w:szCs w:val="22"/>
        </w:rPr>
        <w:t>Names of family, pets, friends, co-workers, fantasy characters, etc.</w:t>
      </w:r>
      <w:r w:rsidR="00746476">
        <w:rPr>
          <w:rFonts w:asciiTheme="minorHAnsi" w:hAnsiTheme="minorHAnsi" w:cstheme="minorHAnsi"/>
          <w:sz w:val="22"/>
          <w:szCs w:val="22"/>
        </w:rPr>
        <w:t xml:space="preserve"> </w:t>
      </w:r>
    </w:p>
    <w:p w14:paraId="3FB22ED4" w14:textId="77777777" w:rsidR="00746476" w:rsidRDefault="001E66E7" w:rsidP="000E54B5">
      <w:pPr>
        <w:pStyle w:val="ListParagraph"/>
        <w:numPr>
          <w:ilvl w:val="0"/>
          <w:numId w:val="9"/>
        </w:numPr>
        <w:rPr>
          <w:rFonts w:asciiTheme="minorHAnsi" w:hAnsiTheme="minorHAnsi" w:cstheme="minorHAnsi"/>
          <w:sz w:val="22"/>
          <w:szCs w:val="22"/>
        </w:rPr>
      </w:pPr>
      <w:r w:rsidRPr="00793D45">
        <w:rPr>
          <w:rFonts w:asciiTheme="minorHAnsi" w:hAnsiTheme="minorHAnsi" w:cstheme="minorHAnsi"/>
          <w:sz w:val="22"/>
          <w:szCs w:val="22"/>
        </w:rPr>
        <w:t>Computer terms and names, commands, sites, companies, hardware, software.</w:t>
      </w:r>
    </w:p>
    <w:p w14:paraId="3F0CCF67" w14:textId="0E115178" w:rsidR="00746476" w:rsidRDefault="001E66E7" w:rsidP="000E54B5">
      <w:pPr>
        <w:pStyle w:val="ListParagraph"/>
        <w:numPr>
          <w:ilvl w:val="0"/>
          <w:numId w:val="9"/>
        </w:numPr>
        <w:rPr>
          <w:rFonts w:asciiTheme="minorHAnsi" w:hAnsiTheme="minorHAnsi" w:cstheme="minorHAnsi"/>
          <w:sz w:val="22"/>
          <w:szCs w:val="22"/>
        </w:rPr>
      </w:pPr>
      <w:r w:rsidRPr="00793D45">
        <w:rPr>
          <w:rFonts w:asciiTheme="minorHAnsi" w:hAnsiTheme="minorHAnsi" w:cstheme="minorHAnsi"/>
          <w:sz w:val="22"/>
          <w:szCs w:val="22"/>
        </w:rPr>
        <w:t>The words "</w:t>
      </w:r>
      <w:r w:rsidR="00C63DF5">
        <w:rPr>
          <w:rFonts w:asciiTheme="minorHAnsi" w:hAnsiTheme="minorHAnsi" w:cstheme="minorHAnsi"/>
          <w:sz w:val="22"/>
          <w:szCs w:val="22"/>
        </w:rPr>
        <w:t>&lt;Company name&gt;</w:t>
      </w:r>
      <w:r w:rsidRPr="00793D45">
        <w:rPr>
          <w:rFonts w:asciiTheme="minorHAnsi" w:hAnsiTheme="minorHAnsi" w:cstheme="minorHAnsi"/>
          <w:sz w:val="22"/>
          <w:szCs w:val="22"/>
        </w:rPr>
        <w:t>", "</w:t>
      </w:r>
      <w:proofErr w:type="spellStart"/>
      <w:r w:rsidRPr="00793D45">
        <w:rPr>
          <w:rFonts w:asciiTheme="minorHAnsi" w:hAnsiTheme="minorHAnsi" w:cstheme="minorHAnsi"/>
          <w:sz w:val="22"/>
          <w:szCs w:val="22"/>
        </w:rPr>
        <w:t>sanjose</w:t>
      </w:r>
      <w:proofErr w:type="spellEnd"/>
      <w:r w:rsidRPr="00793D45">
        <w:rPr>
          <w:rFonts w:asciiTheme="minorHAnsi" w:hAnsiTheme="minorHAnsi" w:cstheme="minorHAnsi"/>
          <w:sz w:val="22"/>
          <w:szCs w:val="22"/>
        </w:rPr>
        <w:t>", "</w:t>
      </w:r>
      <w:proofErr w:type="spellStart"/>
      <w:r w:rsidRPr="00793D45">
        <w:rPr>
          <w:rFonts w:asciiTheme="minorHAnsi" w:hAnsiTheme="minorHAnsi" w:cstheme="minorHAnsi"/>
          <w:sz w:val="22"/>
          <w:szCs w:val="22"/>
        </w:rPr>
        <w:t>sanfran</w:t>
      </w:r>
      <w:proofErr w:type="spellEnd"/>
      <w:r w:rsidRPr="00793D45">
        <w:rPr>
          <w:rFonts w:asciiTheme="minorHAnsi" w:hAnsiTheme="minorHAnsi" w:cstheme="minorHAnsi"/>
          <w:sz w:val="22"/>
          <w:szCs w:val="22"/>
        </w:rPr>
        <w:t>" or any derivation.</w:t>
      </w:r>
    </w:p>
    <w:p w14:paraId="01D31BF9" w14:textId="77777777" w:rsidR="000E54B5" w:rsidRDefault="001E66E7" w:rsidP="000E54B5">
      <w:pPr>
        <w:pStyle w:val="ListParagraph"/>
        <w:numPr>
          <w:ilvl w:val="0"/>
          <w:numId w:val="9"/>
        </w:numPr>
        <w:rPr>
          <w:rFonts w:asciiTheme="minorHAnsi" w:hAnsiTheme="minorHAnsi" w:cstheme="minorHAnsi"/>
          <w:sz w:val="22"/>
          <w:szCs w:val="22"/>
        </w:rPr>
      </w:pPr>
      <w:r w:rsidRPr="00793D45">
        <w:rPr>
          <w:rFonts w:asciiTheme="minorHAnsi" w:hAnsiTheme="minorHAnsi" w:cstheme="minorHAnsi"/>
          <w:sz w:val="22"/>
          <w:szCs w:val="22"/>
        </w:rPr>
        <w:t>Birthdays and other personal information such as addresses and phone numbers.</w:t>
      </w:r>
    </w:p>
    <w:p w14:paraId="0FFAD757" w14:textId="1F510254" w:rsidR="00450F00" w:rsidRPr="000E54B5" w:rsidRDefault="001E66E7" w:rsidP="000E54B5">
      <w:pPr>
        <w:pStyle w:val="ListParagraph"/>
        <w:numPr>
          <w:ilvl w:val="0"/>
          <w:numId w:val="9"/>
        </w:numPr>
        <w:rPr>
          <w:rFonts w:asciiTheme="minorHAnsi" w:hAnsiTheme="minorHAnsi" w:cstheme="minorHAnsi"/>
          <w:sz w:val="22"/>
          <w:szCs w:val="22"/>
        </w:rPr>
      </w:pPr>
      <w:r w:rsidRPr="000E54B5">
        <w:rPr>
          <w:rFonts w:asciiTheme="minorHAnsi" w:hAnsiTheme="minorHAnsi" w:cstheme="minorHAnsi"/>
          <w:sz w:val="22"/>
          <w:szCs w:val="22"/>
        </w:rPr>
        <w:t xml:space="preserve">Word or number patterns like </w:t>
      </w:r>
      <w:proofErr w:type="spellStart"/>
      <w:r w:rsidRPr="000E54B5">
        <w:rPr>
          <w:rFonts w:asciiTheme="minorHAnsi" w:hAnsiTheme="minorHAnsi" w:cstheme="minorHAnsi"/>
          <w:sz w:val="22"/>
          <w:szCs w:val="22"/>
        </w:rPr>
        <w:t>aaabbb</w:t>
      </w:r>
      <w:proofErr w:type="spellEnd"/>
      <w:r w:rsidRPr="000E54B5">
        <w:rPr>
          <w:rFonts w:asciiTheme="minorHAnsi" w:hAnsiTheme="minorHAnsi" w:cstheme="minorHAnsi"/>
          <w:sz w:val="22"/>
          <w:szCs w:val="22"/>
        </w:rPr>
        <w:t xml:space="preserve">, qwerty, </w:t>
      </w:r>
      <w:proofErr w:type="spellStart"/>
      <w:r w:rsidRPr="000E54B5">
        <w:rPr>
          <w:rFonts w:asciiTheme="minorHAnsi" w:hAnsiTheme="minorHAnsi" w:cstheme="minorHAnsi"/>
          <w:sz w:val="22"/>
          <w:szCs w:val="22"/>
        </w:rPr>
        <w:t>zyxwvuts</w:t>
      </w:r>
      <w:proofErr w:type="spellEnd"/>
      <w:r w:rsidRPr="000E54B5">
        <w:rPr>
          <w:rFonts w:asciiTheme="minorHAnsi" w:hAnsiTheme="minorHAnsi" w:cstheme="minorHAnsi"/>
          <w:sz w:val="22"/>
          <w:szCs w:val="22"/>
        </w:rPr>
        <w:t>, 123321, etc.</w:t>
      </w:r>
      <w:r w:rsidR="00AC25C4" w:rsidRPr="000E54B5">
        <w:rPr>
          <w:rFonts w:asciiTheme="minorHAnsi" w:hAnsiTheme="minorHAnsi" w:cstheme="minorHAnsi"/>
          <w:sz w:val="22"/>
          <w:szCs w:val="22"/>
        </w:rPr>
        <w:t xml:space="preserve"> </w:t>
      </w:r>
      <w:r w:rsidRPr="000E54B5">
        <w:rPr>
          <w:rFonts w:asciiTheme="minorHAnsi" w:hAnsiTheme="minorHAnsi" w:cstheme="minorHAnsi"/>
          <w:sz w:val="22"/>
          <w:szCs w:val="22"/>
        </w:rPr>
        <w:t>Any of the</w:t>
      </w:r>
      <w:r w:rsidR="00AC25C4" w:rsidRPr="000E54B5">
        <w:rPr>
          <w:rFonts w:asciiTheme="minorHAnsi" w:hAnsiTheme="minorHAnsi" w:cstheme="minorHAnsi"/>
          <w:sz w:val="22"/>
          <w:szCs w:val="22"/>
        </w:rPr>
        <w:t xml:space="preserve">se </w:t>
      </w:r>
      <w:r w:rsidRPr="000E54B5">
        <w:rPr>
          <w:rFonts w:asciiTheme="minorHAnsi" w:hAnsiTheme="minorHAnsi" w:cstheme="minorHAnsi"/>
          <w:sz w:val="22"/>
          <w:szCs w:val="22"/>
        </w:rPr>
        <w:t>spelled backwards</w:t>
      </w:r>
      <w:r w:rsidRPr="000E54B5">
        <w:rPr>
          <w:rFonts w:cstheme="minorHAnsi"/>
        </w:rPr>
        <w:t>.</w:t>
      </w:r>
    </w:p>
    <w:p w14:paraId="29C5A43E" w14:textId="54B57FEA" w:rsidR="00450F00" w:rsidRDefault="001E66E7" w:rsidP="00450F00">
      <w:pPr>
        <w:rPr>
          <w:rFonts w:cstheme="minorHAnsi"/>
        </w:rPr>
      </w:pPr>
      <w:r w:rsidRPr="00450F00">
        <w:rPr>
          <w:rFonts w:cstheme="minorHAnsi"/>
        </w:rPr>
        <w:t xml:space="preserve"> </w:t>
      </w:r>
      <w:r w:rsidR="00450F00">
        <w:rPr>
          <w:rFonts w:cstheme="minorHAnsi"/>
        </w:rPr>
        <w:t xml:space="preserve">      </w:t>
      </w:r>
      <w:r w:rsidRPr="00450F00">
        <w:rPr>
          <w:rFonts w:cstheme="minorHAnsi"/>
        </w:rPr>
        <w:t xml:space="preserve">Strong passwords have the following characteristics: </w:t>
      </w:r>
    </w:p>
    <w:p w14:paraId="5A27D46B" w14:textId="44FAF3D6" w:rsidR="00450F00" w:rsidRDefault="001E66E7" w:rsidP="00450F00">
      <w:pPr>
        <w:ind w:firstLine="720"/>
        <w:rPr>
          <w:rFonts w:cstheme="minorHAnsi"/>
        </w:rPr>
      </w:pPr>
      <w:r w:rsidRPr="00450F00">
        <w:rPr>
          <w:rFonts w:cstheme="minorHAnsi"/>
        </w:rPr>
        <w:t xml:space="preserve">• Contain both </w:t>
      </w:r>
      <w:r w:rsidR="00450F00" w:rsidRPr="00450F00">
        <w:rPr>
          <w:rFonts w:cstheme="minorHAnsi"/>
        </w:rPr>
        <w:t>upper- and lower-case</w:t>
      </w:r>
      <w:r w:rsidRPr="00450F00">
        <w:rPr>
          <w:rFonts w:cstheme="minorHAnsi"/>
        </w:rPr>
        <w:t xml:space="preserve"> characters (e.g., a-z, A-Z) </w:t>
      </w:r>
    </w:p>
    <w:p w14:paraId="1A638E2F" w14:textId="4D375D59" w:rsidR="00E8290B" w:rsidRDefault="001E66E7" w:rsidP="00450F00">
      <w:pPr>
        <w:ind w:firstLine="720"/>
        <w:rPr>
          <w:rFonts w:cstheme="minorHAnsi"/>
        </w:rPr>
      </w:pPr>
      <w:r w:rsidRPr="00450F00">
        <w:rPr>
          <w:rFonts w:cstheme="minorHAnsi"/>
        </w:rPr>
        <w:t>• Have digits and punctuation characters as well as letters e.g., 0-9</w:t>
      </w:r>
      <w:proofErr w:type="gramStart"/>
      <w:r w:rsidRPr="00450F00">
        <w:rPr>
          <w:rFonts w:cstheme="minorHAnsi"/>
        </w:rPr>
        <w:t>, !</w:t>
      </w:r>
      <w:proofErr w:type="gramEnd"/>
      <w:r w:rsidRPr="00450F00">
        <w:rPr>
          <w:rFonts w:cstheme="minorHAnsi"/>
        </w:rPr>
        <w:t xml:space="preserve">@#$%^&amp;*()_+|~- </w:t>
      </w:r>
      <w:r w:rsidR="00E8290B">
        <w:rPr>
          <w:rFonts w:cstheme="minorHAnsi"/>
        </w:rPr>
        <w:t>)</w:t>
      </w:r>
    </w:p>
    <w:p w14:paraId="0D176DA5" w14:textId="77777777" w:rsidR="00E8290B" w:rsidRDefault="001E66E7" w:rsidP="00450F00">
      <w:pPr>
        <w:ind w:firstLine="720"/>
        <w:rPr>
          <w:rFonts w:cstheme="minorHAnsi"/>
        </w:rPr>
      </w:pPr>
      <w:r w:rsidRPr="00450F00">
        <w:rPr>
          <w:rFonts w:cstheme="minorHAnsi"/>
        </w:rPr>
        <w:t xml:space="preserve">• Are at least eight alphanumeric characters long. </w:t>
      </w:r>
    </w:p>
    <w:p w14:paraId="6A28DAE8" w14:textId="77777777" w:rsidR="00E8290B" w:rsidRDefault="001E66E7" w:rsidP="00450F00">
      <w:pPr>
        <w:ind w:firstLine="720"/>
        <w:rPr>
          <w:rFonts w:cstheme="minorHAnsi"/>
        </w:rPr>
      </w:pPr>
      <w:r w:rsidRPr="00450F00">
        <w:rPr>
          <w:rFonts w:cstheme="minorHAnsi"/>
        </w:rPr>
        <w:t xml:space="preserve">• Are not a word in any language, slang, dialect, jargon, etc. </w:t>
      </w:r>
    </w:p>
    <w:p w14:paraId="04556259" w14:textId="77777777" w:rsidR="002135D8" w:rsidRDefault="001E66E7" w:rsidP="002135D8">
      <w:pPr>
        <w:ind w:firstLine="720"/>
        <w:rPr>
          <w:rFonts w:cstheme="minorHAnsi"/>
        </w:rPr>
      </w:pPr>
      <w:r w:rsidRPr="00450F00">
        <w:rPr>
          <w:rFonts w:cstheme="minorHAnsi"/>
        </w:rPr>
        <w:t>• Are not based on personal information, names of family, etc</w:t>
      </w:r>
      <w:r w:rsidR="002135D8">
        <w:rPr>
          <w:rFonts w:cstheme="minorHAnsi"/>
        </w:rPr>
        <w:t>.</w:t>
      </w:r>
    </w:p>
    <w:p w14:paraId="1482F984" w14:textId="4974CE0A" w:rsidR="005040A6" w:rsidRPr="002135D8" w:rsidRDefault="00567D8D" w:rsidP="002135D8">
      <w:pPr>
        <w:pStyle w:val="Heading1"/>
        <w:numPr>
          <w:ilvl w:val="0"/>
          <w:numId w:val="1"/>
        </w:numPr>
        <w:rPr>
          <w:color w:val="auto"/>
        </w:rPr>
      </w:pPr>
      <w:bookmarkStart w:id="16" w:name="_Toc79157543"/>
      <w:r w:rsidRPr="002135D8">
        <w:rPr>
          <w:color w:val="auto"/>
        </w:rPr>
        <w:t>Security controls</w:t>
      </w:r>
      <w:bookmarkEnd w:id="16"/>
    </w:p>
    <w:p w14:paraId="539AB679" w14:textId="27F5BAC1" w:rsidR="00B76F48" w:rsidRDefault="00B76F48" w:rsidP="006475E4">
      <w:pPr>
        <w:pStyle w:val="ListParagraph"/>
        <w:numPr>
          <w:ilvl w:val="0"/>
          <w:numId w:val="3"/>
        </w:numPr>
        <w:rPr>
          <w:rFonts w:asciiTheme="minorHAnsi" w:hAnsiTheme="minorHAnsi" w:cstheme="minorHAnsi"/>
          <w:sz w:val="22"/>
          <w:szCs w:val="22"/>
        </w:rPr>
      </w:pPr>
      <w:r w:rsidRPr="00B76F48">
        <w:rPr>
          <w:rFonts w:asciiTheme="minorHAnsi" w:hAnsiTheme="minorHAnsi" w:cstheme="minorHAnsi"/>
          <w:sz w:val="22"/>
          <w:szCs w:val="22"/>
        </w:rPr>
        <w:t xml:space="preserve">To protect against ‘brute-force’ attacks all internet-facing services will have lock-out mechanisms to deter repeated attempts to guess account details. These mechanisms will ensure that the account is suspended under such conditions. All </w:t>
      </w:r>
      <w:r>
        <w:rPr>
          <w:rFonts w:asciiTheme="minorHAnsi" w:hAnsiTheme="minorHAnsi" w:cstheme="minorHAnsi"/>
          <w:sz w:val="22"/>
          <w:szCs w:val="22"/>
        </w:rPr>
        <w:t>&lt;Company name&gt;</w:t>
      </w:r>
      <w:r w:rsidRPr="00B76F48">
        <w:rPr>
          <w:rFonts w:asciiTheme="minorHAnsi" w:hAnsiTheme="minorHAnsi" w:cstheme="minorHAnsi"/>
          <w:sz w:val="22"/>
          <w:szCs w:val="22"/>
        </w:rPr>
        <w:t xml:space="preserve"> IT systems will be configured to ensure that passwords can only be transmitted in an </w:t>
      </w:r>
      <w:r w:rsidRPr="00B76F48">
        <w:rPr>
          <w:rFonts w:asciiTheme="minorHAnsi" w:hAnsiTheme="minorHAnsi" w:cstheme="minorHAnsi"/>
          <w:sz w:val="22"/>
          <w:szCs w:val="22"/>
        </w:rPr>
        <w:lastRenderedPageBreak/>
        <w:t xml:space="preserve">encrypted format to reduce the risk of compromise via interception. Any passwords stored by the </w:t>
      </w:r>
      <w:r w:rsidR="006475E4">
        <w:rPr>
          <w:rFonts w:asciiTheme="minorHAnsi" w:hAnsiTheme="minorHAnsi" w:cstheme="minorHAnsi"/>
          <w:sz w:val="22"/>
          <w:szCs w:val="22"/>
        </w:rPr>
        <w:t>c</w:t>
      </w:r>
      <w:r>
        <w:rPr>
          <w:rFonts w:asciiTheme="minorHAnsi" w:hAnsiTheme="minorHAnsi" w:cstheme="minorHAnsi"/>
          <w:sz w:val="22"/>
          <w:szCs w:val="22"/>
        </w:rPr>
        <w:t>ompan</w:t>
      </w:r>
      <w:r w:rsidR="006475E4">
        <w:rPr>
          <w:rFonts w:asciiTheme="minorHAnsi" w:hAnsiTheme="minorHAnsi" w:cstheme="minorHAnsi"/>
          <w:sz w:val="22"/>
          <w:szCs w:val="22"/>
        </w:rPr>
        <w:t xml:space="preserve">y </w:t>
      </w:r>
      <w:r w:rsidRPr="00B76F48">
        <w:rPr>
          <w:rFonts w:asciiTheme="minorHAnsi" w:hAnsiTheme="minorHAnsi" w:cstheme="minorHAnsi"/>
          <w:sz w:val="22"/>
          <w:szCs w:val="22"/>
        </w:rPr>
        <w:t>will be in an encrypted format that includes ‘password salting1’ to ensure that actual passwords cannot be recovered from the stored hashes</w:t>
      </w:r>
      <w:r w:rsidR="006475E4">
        <w:rPr>
          <w:rFonts w:asciiTheme="minorHAnsi" w:hAnsiTheme="minorHAnsi" w:cstheme="minorHAnsi"/>
          <w:sz w:val="22"/>
          <w:szCs w:val="22"/>
        </w:rPr>
        <w:t>.</w:t>
      </w:r>
    </w:p>
    <w:p w14:paraId="190A44B3" w14:textId="39FA3E8D" w:rsidR="00E22939" w:rsidRDefault="00E22939" w:rsidP="00E22939">
      <w:pPr>
        <w:pStyle w:val="ListParagraph"/>
        <w:rPr>
          <w:rFonts w:asciiTheme="minorHAnsi" w:hAnsiTheme="minorHAnsi" w:cstheme="minorHAnsi"/>
          <w:sz w:val="22"/>
          <w:szCs w:val="22"/>
        </w:rPr>
      </w:pPr>
    </w:p>
    <w:p w14:paraId="503E718D" w14:textId="77777777" w:rsidR="00E22939" w:rsidRDefault="00E22939" w:rsidP="00E22939">
      <w:pPr>
        <w:pStyle w:val="ListParagraph"/>
        <w:rPr>
          <w:rFonts w:asciiTheme="minorHAnsi" w:hAnsiTheme="minorHAnsi" w:cstheme="minorHAnsi"/>
          <w:sz w:val="22"/>
          <w:szCs w:val="22"/>
        </w:rPr>
      </w:pPr>
    </w:p>
    <w:p w14:paraId="599EFFA9" w14:textId="61EE11CD" w:rsidR="00E70EAE" w:rsidRPr="002135D8" w:rsidRDefault="006475E4" w:rsidP="00DB7AC3">
      <w:pPr>
        <w:pStyle w:val="ListParagraph"/>
        <w:numPr>
          <w:ilvl w:val="0"/>
          <w:numId w:val="3"/>
        </w:numPr>
        <w:rPr>
          <w:rFonts w:asciiTheme="minorHAnsi" w:hAnsiTheme="minorHAnsi" w:cstheme="minorHAnsi"/>
          <w:sz w:val="22"/>
          <w:szCs w:val="22"/>
        </w:rPr>
      </w:pPr>
      <w:r w:rsidRPr="00E22939">
        <w:rPr>
          <w:rFonts w:asciiTheme="minorHAnsi" w:hAnsiTheme="minorHAnsi" w:cstheme="minorHAnsi"/>
          <w:sz w:val="22"/>
          <w:szCs w:val="22"/>
        </w:rPr>
        <w:t>The IT Service Desk will never ask for full details of your password or other security credentials (unless you have self-initiated a password reset with the Service Desk), and therefore you should never provide these either over the phone or in an email message</w:t>
      </w:r>
    </w:p>
    <w:p w14:paraId="6E3CEEA6" w14:textId="6720B672" w:rsidR="00436792" w:rsidRPr="00DB7AC3" w:rsidRDefault="00E70EAE" w:rsidP="00DB7AC3">
      <w:pPr>
        <w:pStyle w:val="Heading1"/>
        <w:numPr>
          <w:ilvl w:val="0"/>
          <w:numId w:val="1"/>
        </w:numPr>
        <w:rPr>
          <w:color w:val="auto"/>
        </w:rPr>
      </w:pPr>
      <w:bookmarkStart w:id="17" w:name="_Toc79157544"/>
      <w:r w:rsidRPr="00DB7AC3">
        <w:rPr>
          <w:color w:val="auto"/>
        </w:rPr>
        <w:t>Enforcement</w:t>
      </w:r>
      <w:bookmarkEnd w:id="17"/>
    </w:p>
    <w:p w14:paraId="261FA3ED" w14:textId="59698D2B" w:rsidR="00E70EAE" w:rsidRPr="00E70EAE" w:rsidRDefault="00E70EAE" w:rsidP="00E70EAE">
      <w:pPr>
        <w:pStyle w:val="ListParagraph"/>
        <w:ind w:left="360"/>
        <w:rPr>
          <w:rFonts w:asciiTheme="minorHAnsi" w:hAnsiTheme="minorHAnsi" w:cstheme="minorHAnsi"/>
          <w:sz w:val="22"/>
          <w:szCs w:val="22"/>
        </w:rPr>
      </w:pPr>
      <w:r w:rsidRPr="00E70EAE">
        <w:rPr>
          <w:rFonts w:asciiTheme="minorHAnsi" w:hAnsiTheme="minorHAnsi" w:cstheme="minorHAnsi"/>
          <w:sz w:val="22"/>
          <w:szCs w:val="22"/>
        </w:rPr>
        <w:t>Any employee found to have violated this policy may be subject to disciplinary action, up to and including termination of employment.</w:t>
      </w:r>
    </w:p>
    <w:sectPr w:rsidR="00E70EAE" w:rsidRPr="00E70EAE" w:rsidSect="00091694">
      <w:headerReference w:type="default" r:id="rId8"/>
      <w:footerReference w:type="default" r:id="rId9"/>
      <w:headerReference w:type="first" r:id="rId10"/>
      <w:footerReference w:type="first" r:id="rId11"/>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C7A29" w14:textId="77777777" w:rsidR="00983ACC" w:rsidRDefault="00983ACC">
      <w:pPr>
        <w:spacing w:after="0" w:line="240" w:lineRule="auto"/>
      </w:pPr>
      <w:r>
        <w:separator/>
      </w:r>
    </w:p>
  </w:endnote>
  <w:endnote w:type="continuationSeparator" w:id="0">
    <w:p w14:paraId="37B2E047" w14:textId="77777777" w:rsidR="00983ACC" w:rsidRDefault="00983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8BD32" w14:textId="77777777" w:rsidR="00091694" w:rsidRDefault="0041019A" w:rsidP="00091694">
    <w:pPr>
      <w:pStyle w:val="Footer"/>
      <w:tabs>
        <w:tab w:val="clear" w:pos="4513"/>
        <w:tab w:val="center" w:pos="4500"/>
        <w:tab w:val="right" w:pos="9000"/>
      </w:tabs>
      <w:ind w:left="0"/>
      <w:rPr>
        <w:rFonts w:cs="Arial"/>
        <w:bCs/>
        <w:szCs w:val="22"/>
      </w:rPr>
    </w:pPr>
    <w:r>
      <w:rPr>
        <w:rFonts w:cs="Arial"/>
        <w:bCs/>
        <w:noProof/>
        <w:szCs w:val="22"/>
      </w:rPr>
      <w:pict w14:anchorId="5985EA42">
        <v:shapetype id="_x0000_t32" coordsize="21600,21600" o:spt="32" o:oned="t" path="m,l21600,21600e" filled="f">
          <v:path arrowok="t" fillok="f" o:connecttype="none"/>
          <o:lock v:ext="edit" shapetype="t"/>
        </v:shapetype>
        <v:shape id="_x0000_s2063" type="#_x0000_t32" style="position:absolute;left:0;text-align:left;margin-left:-.75pt;margin-top:8.05pt;width:464.25pt;height:1.25pt;flip:y;z-index:251661312" o:connectortype="straight"/>
      </w:pict>
    </w:r>
  </w:p>
  <w:p w14:paraId="0FFEEB21" w14:textId="77777777" w:rsidR="00091694" w:rsidRPr="00B750A3" w:rsidRDefault="00091694" w:rsidP="00091694">
    <w:pPr>
      <w:pStyle w:val="Footer"/>
      <w:tabs>
        <w:tab w:val="clear" w:pos="4513"/>
        <w:tab w:val="center" w:pos="4500"/>
        <w:tab w:val="right" w:pos="9000"/>
      </w:tabs>
      <w:ind w:left="0"/>
      <w:jc w:val="center"/>
      <w:rPr>
        <w:rStyle w:val="PageNumber"/>
        <w:rFonts w:eastAsiaTheme="majorEastAsia"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eastAsiaTheme="majorEastAsia" w:cs="Arial"/>
        <w:bCs/>
        <w:sz w:val="20"/>
        <w:szCs w:val="20"/>
      </w:rPr>
      <w:fldChar w:fldCharType="begin"/>
    </w:r>
    <w:r w:rsidRPr="00B750A3">
      <w:rPr>
        <w:rStyle w:val="PageNumber"/>
        <w:rFonts w:eastAsiaTheme="majorEastAsia" w:cs="Arial"/>
        <w:bCs/>
        <w:sz w:val="20"/>
        <w:szCs w:val="20"/>
      </w:rPr>
      <w:instrText xml:space="preserve"> PAGE </w:instrText>
    </w:r>
    <w:r w:rsidRPr="00B750A3">
      <w:rPr>
        <w:rStyle w:val="PageNumber"/>
        <w:rFonts w:eastAsiaTheme="majorEastAsia" w:cs="Arial"/>
        <w:bCs/>
        <w:sz w:val="20"/>
        <w:szCs w:val="20"/>
      </w:rPr>
      <w:fldChar w:fldCharType="separate"/>
    </w:r>
    <w:r>
      <w:rPr>
        <w:rStyle w:val="PageNumber"/>
        <w:rFonts w:eastAsiaTheme="majorEastAsia" w:cs="Arial"/>
        <w:bCs/>
        <w:sz w:val="20"/>
        <w:szCs w:val="20"/>
      </w:rPr>
      <w:t>2</w:t>
    </w:r>
    <w:r w:rsidRPr="00B750A3">
      <w:rPr>
        <w:rStyle w:val="PageNumber"/>
        <w:rFonts w:eastAsiaTheme="majorEastAsia" w:cs="Arial"/>
        <w:bCs/>
        <w:sz w:val="20"/>
        <w:szCs w:val="20"/>
      </w:rPr>
      <w:fldChar w:fldCharType="end"/>
    </w:r>
    <w:r w:rsidRPr="00B750A3">
      <w:rPr>
        <w:rStyle w:val="PageNumber"/>
        <w:rFonts w:eastAsiaTheme="majorEastAsia" w:cs="Arial"/>
        <w:bCs/>
        <w:sz w:val="20"/>
        <w:szCs w:val="20"/>
      </w:rPr>
      <w:t xml:space="preserve"> of </w:t>
    </w:r>
    <w:r w:rsidRPr="00B750A3">
      <w:rPr>
        <w:rStyle w:val="PageNumber"/>
        <w:rFonts w:eastAsiaTheme="majorEastAsia" w:cs="Arial"/>
        <w:bCs/>
        <w:sz w:val="20"/>
        <w:szCs w:val="20"/>
      </w:rPr>
      <w:fldChar w:fldCharType="begin"/>
    </w:r>
    <w:r w:rsidRPr="00B750A3">
      <w:rPr>
        <w:rStyle w:val="PageNumber"/>
        <w:rFonts w:eastAsiaTheme="majorEastAsia" w:cs="Arial"/>
        <w:bCs/>
        <w:sz w:val="20"/>
        <w:szCs w:val="20"/>
      </w:rPr>
      <w:instrText xml:space="preserve"> NUMPAGES </w:instrText>
    </w:r>
    <w:r w:rsidRPr="00B750A3">
      <w:rPr>
        <w:rStyle w:val="PageNumber"/>
        <w:rFonts w:eastAsiaTheme="majorEastAsia" w:cs="Arial"/>
        <w:bCs/>
        <w:sz w:val="20"/>
        <w:szCs w:val="20"/>
      </w:rPr>
      <w:fldChar w:fldCharType="separate"/>
    </w:r>
    <w:r>
      <w:rPr>
        <w:rStyle w:val="PageNumber"/>
        <w:rFonts w:eastAsiaTheme="majorEastAsia" w:cs="Arial"/>
        <w:bCs/>
        <w:sz w:val="20"/>
        <w:szCs w:val="20"/>
      </w:rPr>
      <w:t>8</w:t>
    </w:r>
    <w:r w:rsidRPr="00B750A3">
      <w:rPr>
        <w:rStyle w:val="PageNumber"/>
        <w:rFonts w:eastAsiaTheme="majorEastAsia" w:cs="Arial"/>
        <w:bCs/>
        <w:sz w:val="20"/>
        <w:szCs w:val="20"/>
      </w:rPr>
      <w:fldChar w:fldCharType="end"/>
    </w:r>
  </w:p>
  <w:p w14:paraId="19C8C0AA" w14:textId="25385717" w:rsidR="00F17304" w:rsidRPr="00091694" w:rsidRDefault="00091694" w:rsidP="00091694">
    <w:pPr>
      <w:pStyle w:val="Footer"/>
      <w:tabs>
        <w:tab w:val="center" w:pos="4680"/>
        <w:tab w:val="right" w:pos="9000"/>
      </w:tabs>
      <w:ind w:left="0"/>
      <w:rPr>
        <w:rFonts w:cs="Arial"/>
        <w:bCs/>
        <w:sz w:val="20"/>
        <w:szCs w:val="20"/>
      </w:rPr>
    </w:pPr>
    <w:r w:rsidRPr="00B750A3">
      <w:rPr>
        <w:rFonts w:cs="Arial"/>
        <w:bCs/>
        <w:sz w:val="20"/>
        <w:szCs w:val="20"/>
      </w:rPr>
      <w:t xml:space="preserve">Revision No: </w:t>
    </w:r>
    <w:r w:rsidRPr="00B750A3">
      <w:rPr>
        <w:rStyle w:val="PageNumber"/>
        <w:rFonts w:eastAsiaTheme="majorEastAsia" w:cs="Arial"/>
        <w:bCs/>
        <w:sz w:val="20"/>
        <w:szCs w:val="20"/>
      </w:rPr>
      <w:tab/>
    </w:r>
    <w:r w:rsidRPr="00B750A3">
      <w:rPr>
        <w:rStyle w:val="PageNumber"/>
        <w:rFonts w:eastAsiaTheme="majorEastAsia" w:cs="Arial"/>
        <w:bCs/>
        <w:sz w:val="20"/>
        <w:szCs w:val="20"/>
      </w:rPr>
      <w:tab/>
    </w:r>
    <w:r w:rsidRPr="00B750A3">
      <w:rPr>
        <w:rStyle w:val="PageNumber"/>
        <w:rFonts w:eastAsiaTheme="majorEastAsia" w:cs="Arial"/>
        <w:bCs/>
        <w:sz w:val="20"/>
        <w:szCs w:val="20"/>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FB4B0" w14:textId="77777777" w:rsidR="00091694" w:rsidRDefault="00091694" w:rsidP="00091694">
    <w:pPr>
      <w:pStyle w:val="Footer"/>
    </w:pPr>
  </w:p>
  <w:p w14:paraId="760C2C10" w14:textId="71181F86" w:rsidR="00F17304" w:rsidRPr="00091694" w:rsidRDefault="0041019A" w:rsidP="00091694">
    <w:pPr>
      <w:pStyle w:val="Footer"/>
      <w:ind w:left="0"/>
      <w:rPr>
        <w:sz w:val="20"/>
        <w:szCs w:val="20"/>
      </w:rPr>
    </w:pPr>
    <w:r>
      <w:rPr>
        <w:noProof/>
        <w:sz w:val="20"/>
        <w:szCs w:val="20"/>
      </w:rPr>
      <w:pict w14:anchorId="62932E2F">
        <v:shapetype id="_x0000_t32" coordsize="21600,21600" o:spt="32" o:oned="t" path="m,l21600,21600e" filled="f">
          <v:path arrowok="t" fillok="f" o:connecttype="none"/>
          <o:lock v:ext="edit" shapetype="t"/>
        </v:shapetype>
        <v:shape id="_x0000_s2062" type="#_x0000_t32" style="position:absolute;left:0;text-align:left;margin-left:-3.75pt;margin-top:-3.5pt;width:467.25pt;height:0;z-index:251659264" o:connectortype="straight"/>
      </w:pict>
    </w:r>
    <w:r w:rsidR="00091694">
      <w:rPr>
        <w:sz w:val="20"/>
        <w:szCs w:val="20"/>
      </w:rPr>
      <w:tab/>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1644D" w14:textId="77777777" w:rsidR="00983ACC" w:rsidRDefault="00983ACC">
      <w:pPr>
        <w:spacing w:after="0" w:line="240" w:lineRule="auto"/>
      </w:pPr>
      <w:r>
        <w:separator/>
      </w:r>
    </w:p>
  </w:footnote>
  <w:footnote w:type="continuationSeparator" w:id="0">
    <w:p w14:paraId="5909256D" w14:textId="77777777" w:rsidR="00983ACC" w:rsidRDefault="00983A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091694" w:rsidRPr="00127CC3" w14:paraId="60AC4996" w14:textId="77777777" w:rsidTr="00F72690">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7631F15" w14:textId="7D6480B8" w:rsidR="00091694" w:rsidRPr="00127CC3" w:rsidRDefault="00091694" w:rsidP="00091694">
          <w:pPr>
            <w:pStyle w:val="Heading4"/>
            <w:spacing w:before="120" w:after="120"/>
            <w:jc w:val="center"/>
            <w:rPr>
              <w:rFonts w:ascii="Cambria" w:hAnsi="Cambria" w:cs="Arial"/>
              <w:b/>
              <w:bCs/>
              <w:i w:val="0"/>
              <w:iCs w:val="0"/>
              <w:color w:val="FFFFFF" w:themeColor="background1"/>
              <w:sz w:val="32"/>
              <w:szCs w:val="32"/>
            </w:rPr>
          </w:pPr>
          <w:r>
            <w:rPr>
              <w:rFonts w:ascii="Cambria" w:hAnsi="Cambria" w:cs="Arial"/>
              <w:b/>
              <w:bCs/>
              <w:i w:val="0"/>
              <w:iCs w:val="0"/>
              <w:color w:val="FFFFFF" w:themeColor="background1"/>
              <w:sz w:val="32"/>
              <w:szCs w:val="32"/>
            </w:rPr>
            <w:t>PASSWORD POLICY</w:t>
          </w:r>
        </w:p>
      </w:tc>
    </w:tr>
  </w:tbl>
  <w:p w14:paraId="551675E8" w14:textId="0340C8C7" w:rsidR="00F17304" w:rsidRPr="001243CF" w:rsidRDefault="0041019A" w:rsidP="00466133">
    <w:pPr>
      <w:pStyle w:val="Header"/>
      <w:ind w:left="0"/>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780"/>
    </w:tblGrid>
    <w:tr w:rsidR="00091694" w:rsidRPr="00072004" w14:paraId="371B0912" w14:textId="77777777" w:rsidTr="00F72690">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BAB489C" w14:textId="77777777" w:rsidR="00091694" w:rsidRPr="00072004" w:rsidRDefault="00091694" w:rsidP="00091694">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150D3D46" w14:textId="77777777" w:rsidR="00091694" w:rsidRPr="00072004" w:rsidRDefault="00091694" w:rsidP="00091694">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37F46D8A" w14:textId="77777777" w:rsidR="00091694" w:rsidRPr="00072004" w:rsidRDefault="00091694" w:rsidP="00091694">
          <w:pPr>
            <w:spacing w:after="0" w:line="240" w:lineRule="auto"/>
            <w:jc w:val="center"/>
            <w:rPr>
              <w:rFonts w:eastAsia="Times New Roman" w:cs="Arial"/>
              <w:bCs/>
              <w:kern w:val="28"/>
              <w:szCs w:val="4"/>
              <w:lang w:eastAsia="en-GB"/>
            </w:rPr>
          </w:pPr>
          <w:r w:rsidRPr="00072004">
            <w:rPr>
              <w:rFonts w:cs="Arial"/>
              <w:b/>
              <w:sz w:val="24"/>
              <w:szCs w:val="8"/>
            </w:rPr>
            <w:t>Normal</w:t>
          </w:r>
        </w:p>
      </w:tc>
    </w:tr>
    <w:tr w:rsidR="00091694" w:rsidRPr="00346655" w14:paraId="3BBB3F84" w14:textId="77777777" w:rsidTr="00F72690">
      <w:trPr>
        <w:trHeight w:val="80"/>
      </w:trPr>
      <w:tc>
        <w:tcPr>
          <w:tcW w:w="1435" w:type="dxa"/>
          <w:tcBorders>
            <w:top w:val="single" w:sz="4" w:space="0" w:color="auto"/>
            <w:bottom w:val="single" w:sz="4" w:space="0" w:color="auto"/>
          </w:tcBorders>
        </w:tcPr>
        <w:p w14:paraId="2337CB63" w14:textId="77777777" w:rsidR="00091694" w:rsidRPr="00346655" w:rsidRDefault="00091694" w:rsidP="00091694">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2E825242" w14:textId="77777777" w:rsidR="00091694" w:rsidRPr="00346655" w:rsidRDefault="00091694" w:rsidP="00091694">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589A77C8" w14:textId="77777777" w:rsidR="00091694" w:rsidRPr="00346655" w:rsidRDefault="00091694" w:rsidP="00091694">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38F20A46" w14:textId="77777777" w:rsidR="00091694" w:rsidRPr="00346655" w:rsidRDefault="00091694" w:rsidP="00091694">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3880F85F" w14:textId="77777777" w:rsidR="00091694" w:rsidRPr="00346655" w:rsidRDefault="00091694" w:rsidP="00091694">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46C51F4A" w14:textId="77777777" w:rsidR="00091694" w:rsidRPr="00346655" w:rsidRDefault="00091694" w:rsidP="00091694">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134E3E5D" w14:textId="77777777" w:rsidR="00091694" w:rsidRPr="00346655" w:rsidRDefault="00091694" w:rsidP="00091694">
          <w:pPr>
            <w:spacing w:after="0" w:line="240" w:lineRule="auto"/>
            <w:jc w:val="center"/>
            <w:rPr>
              <w:rFonts w:eastAsia="Times New Roman" w:cs="Arial"/>
              <w:b/>
              <w:color w:val="000000"/>
              <w:kern w:val="28"/>
              <w:sz w:val="10"/>
              <w:lang w:eastAsia="en-GB"/>
            </w:rPr>
          </w:pPr>
        </w:p>
      </w:tc>
    </w:tr>
    <w:tr w:rsidR="00091694" w:rsidRPr="00346655" w14:paraId="70EC4301" w14:textId="77777777" w:rsidTr="00F72690">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19807A9B" w14:textId="5A220386" w:rsidR="00091694" w:rsidRPr="005F1B4B" w:rsidRDefault="00091694" w:rsidP="00091694">
          <w:pPr>
            <w:keepNext/>
            <w:spacing w:before="120" w:after="120" w:line="240" w:lineRule="auto"/>
            <w:ind w:left="720"/>
            <w:jc w:val="center"/>
            <w:outlineLvl w:val="3"/>
            <w:rPr>
              <w:rFonts w:eastAsia="Times New Roman" w:cs="Arial"/>
              <w:bCs/>
              <w:color w:val="FFFFFF"/>
              <w:kern w:val="28"/>
              <w:sz w:val="32"/>
              <w:szCs w:val="32"/>
              <w:lang w:eastAsia="en-GB"/>
            </w:rPr>
          </w:pPr>
          <w:r>
            <w:rPr>
              <w:rFonts w:ascii="Cambria" w:hAnsi="Cambria" w:cs="Arial"/>
              <w:b/>
              <w:bCs/>
              <w:color w:val="FFFFFF" w:themeColor="background1"/>
              <w:sz w:val="32"/>
              <w:szCs w:val="32"/>
            </w:rPr>
            <w:t xml:space="preserve">PASSWORD </w:t>
          </w:r>
          <w:r w:rsidRPr="005F1B4B">
            <w:rPr>
              <w:rFonts w:ascii="Cambria" w:hAnsi="Cambria" w:cs="Arial"/>
              <w:b/>
              <w:bCs/>
              <w:color w:val="FFFFFF" w:themeColor="background1"/>
              <w:sz w:val="32"/>
              <w:szCs w:val="32"/>
            </w:rPr>
            <w:t>POLICY</w:t>
          </w:r>
        </w:p>
      </w:tc>
    </w:tr>
    <w:tr w:rsidR="00091694" w:rsidRPr="00346655" w14:paraId="7434D010" w14:textId="77777777" w:rsidTr="00F72690">
      <w:trPr>
        <w:trHeight w:val="107"/>
      </w:trPr>
      <w:tc>
        <w:tcPr>
          <w:tcW w:w="9570" w:type="dxa"/>
          <w:gridSpan w:val="9"/>
          <w:tcBorders>
            <w:top w:val="single" w:sz="4" w:space="0" w:color="auto"/>
          </w:tcBorders>
        </w:tcPr>
        <w:p w14:paraId="32D36E22" w14:textId="77777777" w:rsidR="00091694" w:rsidRPr="00346655" w:rsidRDefault="00091694" w:rsidP="00091694">
          <w:pPr>
            <w:spacing w:after="0" w:line="240" w:lineRule="auto"/>
            <w:jc w:val="center"/>
            <w:rPr>
              <w:rFonts w:eastAsia="Times New Roman" w:cs="Arial"/>
              <w:b/>
              <w:color w:val="000000"/>
              <w:kern w:val="28"/>
              <w:sz w:val="10"/>
              <w:szCs w:val="14"/>
              <w:lang w:eastAsia="en-GB"/>
            </w:rPr>
          </w:pPr>
        </w:p>
      </w:tc>
    </w:tr>
    <w:tr w:rsidR="00091694" w:rsidRPr="00346655" w14:paraId="7E88BE91" w14:textId="77777777" w:rsidTr="00F72690">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291EDB1E" w14:textId="77777777" w:rsidR="00091694" w:rsidRPr="00346655" w:rsidRDefault="00091694" w:rsidP="00091694">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FC8D78E" w14:textId="77777777" w:rsidR="00091694" w:rsidRPr="00346655" w:rsidRDefault="00091694" w:rsidP="00091694">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77022B43" w14:textId="77777777" w:rsidR="00091694" w:rsidRPr="00346655" w:rsidRDefault="00091694" w:rsidP="00091694">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645" w:type="dxa"/>
          <w:gridSpan w:val="2"/>
          <w:tcBorders>
            <w:top w:val="single" w:sz="6" w:space="0" w:color="auto"/>
            <w:left w:val="nil"/>
            <w:bottom w:val="single" w:sz="6" w:space="0" w:color="auto"/>
            <w:right w:val="single" w:sz="6" w:space="0" w:color="auto"/>
          </w:tcBorders>
          <w:vAlign w:val="center"/>
        </w:tcPr>
        <w:p w14:paraId="2942B0E3" w14:textId="77777777" w:rsidR="00091694" w:rsidRPr="00346655" w:rsidRDefault="00091694" w:rsidP="00091694">
          <w:pPr>
            <w:spacing w:after="0" w:line="240" w:lineRule="auto"/>
            <w:jc w:val="both"/>
            <w:rPr>
              <w:rFonts w:eastAsia="Times New Roman" w:cs="Arial"/>
              <w:b/>
              <w:bCs/>
              <w:kern w:val="28"/>
              <w:sz w:val="24"/>
              <w:szCs w:val="24"/>
              <w:lang w:eastAsia="en-GB"/>
            </w:rPr>
          </w:pPr>
        </w:p>
      </w:tc>
    </w:tr>
    <w:tr w:rsidR="00091694" w:rsidRPr="00346655" w14:paraId="1CA558DE" w14:textId="77777777" w:rsidTr="00F72690">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F03B32A" w14:textId="77777777" w:rsidR="00091694" w:rsidRPr="00346655" w:rsidRDefault="00091694" w:rsidP="00091694">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2BFD4114" w14:textId="77777777" w:rsidR="00091694" w:rsidRPr="00346655" w:rsidRDefault="00091694" w:rsidP="00091694">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2DB6688B" w14:textId="77777777" w:rsidR="00091694" w:rsidRPr="00346655" w:rsidRDefault="00091694" w:rsidP="00091694">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645" w:type="dxa"/>
          <w:gridSpan w:val="2"/>
          <w:tcBorders>
            <w:left w:val="nil"/>
            <w:bottom w:val="single" w:sz="6" w:space="0" w:color="auto"/>
            <w:right w:val="single" w:sz="6" w:space="0" w:color="auto"/>
          </w:tcBorders>
          <w:vAlign w:val="center"/>
        </w:tcPr>
        <w:p w14:paraId="49D572E3" w14:textId="77777777" w:rsidR="00091694" w:rsidRPr="00346655" w:rsidRDefault="00091694" w:rsidP="00091694">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091694" w:rsidRPr="00346655" w14:paraId="36C4EF8A" w14:textId="77777777" w:rsidTr="00F72690">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E4EED6E" w14:textId="77777777" w:rsidR="00091694" w:rsidRPr="00346655" w:rsidRDefault="00091694" w:rsidP="00091694">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04F751F5" w14:textId="77777777" w:rsidR="00091694" w:rsidRPr="00346655" w:rsidRDefault="00091694" w:rsidP="00091694">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1F0FD1F0" w14:textId="77777777" w:rsidR="00091694" w:rsidRPr="00346655" w:rsidRDefault="00091694" w:rsidP="00091694">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645" w:type="dxa"/>
          <w:gridSpan w:val="2"/>
          <w:tcBorders>
            <w:left w:val="nil"/>
            <w:bottom w:val="single" w:sz="6" w:space="0" w:color="auto"/>
            <w:right w:val="single" w:sz="6" w:space="0" w:color="auto"/>
          </w:tcBorders>
          <w:vAlign w:val="center"/>
        </w:tcPr>
        <w:p w14:paraId="3CF5A4ED" w14:textId="77777777" w:rsidR="00091694" w:rsidRPr="00346655" w:rsidRDefault="00091694" w:rsidP="00091694">
          <w:pPr>
            <w:spacing w:after="0" w:line="240" w:lineRule="auto"/>
            <w:rPr>
              <w:rFonts w:eastAsia="Times New Roman" w:cs="Arial"/>
              <w:b/>
              <w:color w:val="000000"/>
              <w:kern w:val="28"/>
              <w:sz w:val="24"/>
              <w:lang w:eastAsia="en-GB"/>
            </w:rPr>
          </w:pPr>
          <w:r>
            <w:rPr>
              <w:rFonts w:eastAsia="Times New Roman" w:cs="Arial"/>
              <w:b/>
              <w:kern w:val="28"/>
              <w:lang w:eastAsia="en-GB"/>
            </w:rPr>
            <w:t>1</w:t>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59CCA844" w14:textId="39ADAE42" w:rsidR="00F17304" w:rsidRPr="00091694" w:rsidRDefault="0041019A" w:rsidP="000916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B2C7B"/>
    <w:multiLevelType w:val="hybridMultilevel"/>
    <w:tmpl w:val="3B00EE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945182"/>
    <w:multiLevelType w:val="multilevel"/>
    <w:tmpl w:val="54FCDDAE"/>
    <w:lvl w:ilvl="0">
      <w:start w:val="1"/>
      <w:numFmt w:val="decimal"/>
      <w:lvlText w:val="%1."/>
      <w:lvlJc w:val="left"/>
      <w:pPr>
        <w:ind w:left="360" w:hanging="360"/>
      </w:pPr>
      <w:rPr>
        <w:rFonts w:hint="default"/>
        <w:b/>
        <w:bCs/>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65737EF"/>
    <w:multiLevelType w:val="hybridMultilevel"/>
    <w:tmpl w:val="24CE3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1168D7"/>
    <w:multiLevelType w:val="hybridMultilevel"/>
    <w:tmpl w:val="A5A6765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3EB73B2"/>
    <w:multiLevelType w:val="hybridMultilevel"/>
    <w:tmpl w:val="05C48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9838CF"/>
    <w:multiLevelType w:val="hybridMultilevel"/>
    <w:tmpl w:val="4A0650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73D0527"/>
    <w:multiLevelType w:val="hybridMultilevel"/>
    <w:tmpl w:val="083EA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7A6F26"/>
    <w:multiLevelType w:val="hybridMultilevel"/>
    <w:tmpl w:val="AFEA42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8E56BEA"/>
    <w:multiLevelType w:val="hybridMultilevel"/>
    <w:tmpl w:val="61C2C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616E09"/>
    <w:multiLevelType w:val="hybridMultilevel"/>
    <w:tmpl w:val="B21E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9B1644"/>
    <w:multiLevelType w:val="hybridMultilevel"/>
    <w:tmpl w:val="E2080E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7A66617"/>
    <w:multiLevelType w:val="hybridMultilevel"/>
    <w:tmpl w:val="6F4892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9"/>
  </w:num>
  <w:num w:numId="4">
    <w:abstractNumId w:val="8"/>
  </w:num>
  <w:num w:numId="5">
    <w:abstractNumId w:val="2"/>
  </w:num>
  <w:num w:numId="6">
    <w:abstractNumId w:val="4"/>
  </w:num>
  <w:num w:numId="7">
    <w:abstractNumId w:val="10"/>
  </w:num>
  <w:num w:numId="8">
    <w:abstractNumId w:val="0"/>
  </w:num>
  <w:num w:numId="9">
    <w:abstractNumId w:val="3"/>
  </w:num>
  <w:num w:numId="10">
    <w:abstractNumId w:val="5"/>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4"/>
    <o:shapelayout v:ext="edit">
      <o:idmap v:ext="edit" data="2"/>
      <o:rules v:ext="edit">
        <o:r id="V:Rule3" type="connector" idref="#_x0000_s2062"/>
        <o:r id="V:Rule4" type="connector" idref="#_x0000_s2063"/>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7665D"/>
    <w:rsid w:val="00027CB3"/>
    <w:rsid w:val="00091694"/>
    <w:rsid w:val="000E54B5"/>
    <w:rsid w:val="00105793"/>
    <w:rsid w:val="00151291"/>
    <w:rsid w:val="00173221"/>
    <w:rsid w:val="0017665D"/>
    <w:rsid w:val="001E66E7"/>
    <w:rsid w:val="002135D8"/>
    <w:rsid w:val="002604E7"/>
    <w:rsid w:val="002C04E5"/>
    <w:rsid w:val="00335241"/>
    <w:rsid w:val="003829DC"/>
    <w:rsid w:val="003872A8"/>
    <w:rsid w:val="003B1334"/>
    <w:rsid w:val="003D49B5"/>
    <w:rsid w:val="0041019A"/>
    <w:rsid w:val="00436792"/>
    <w:rsid w:val="00450F00"/>
    <w:rsid w:val="00494058"/>
    <w:rsid w:val="004A5E30"/>
    <w:rsid w:val="005040A6"/>
    <w:rsid w:val="0052086F"/>
    <w:rsid w:val="00523AD0"/>
    <w:rsid w:val="00554B2F"/>
    <w:rsid w:val="00567D8D"/>
    <w:rsid w:val="0060209E"/>
    <w:rsid w:val="0061487F"/>
    <w:rsid w:val="006475E4"/>
    <w:rsid w:val="00686BFB"/>
    <w:rsid w:val="00746476"/>
    <w:rsid w:val="00793D45"/>
    <w:rsid w:val="007D40FD"/>
    <w:rsid w:val="00887909"/>
    <w:rsid w:val="008B1C08"/>
    <w:rsid w:val="008C5C15"/>
    <w:rsid w:val="008D39C9"/>
    <w:rsid w:val="00983ACC"/>
    <w:rsid w:val="00A64F41"/>
    <w:rsid w:val="00AC25C4"/>
    <w:rsid w:val="00AC2B81"/>
    <w:rsid w:val="00AC5B5C"/>
    <w:rsid w:val="00AE0106"/>
    <w:rsid w:val="00B36EE3"/>
    <w:rsid w:val="00B558C7"/>
    <w:rsid w:val="00B76F48"/>
    <w:rsid w:val="00BF1C1F"/>
    <w:rsid w:val="00C35C4F"/>
    <w:rsid w:val="00C57BC5"/>
    <w:rsid w:val="00C63DF5"/>
    <w:rsid w:val="00C66EED"/>
    <w:rsid w:val="00CF4DBE"/>
    <w:rsid w:val="00D13BFC"/>
    <w:rsid w:val="00D63FDF"/>
    <w:rsid w:val="00D97CDF"/>
    <w:rsid w:val="00DB7AC3"/>
    <w:rsid w:val="00DC2509"/>
    <w:rsid w:val="00E01ED5"/>
    <w:rsid w:val="00E22939"/>
    <w:rsid w:val="00E3363C"/>
    <w:rsid w:val="00E70EAE"/>
    <w:rsid w:val="00E8290B"/>
    <w:rsid w:val="00EA38FE"/>
    <w:rsid w:val="00EE51F5"/>
    <w:rsid w:val="00F32CD4"/>
    <w:rsid w:val="00FD28D9"/>
    <w:rsid w:val="00FE0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rules v:ext="edit">
        <o:r id="V:Rule2" type="connector" idref="#_x0000_s1031"/>
      </o:rules>
    </o:shapelayout>
  </w:shapeDefaults>
  <w:decimalSymbol w:val="."/>
  <w:listSeparator w:val=","/>
  <w14:docId w14:val="34ECA0AD"/>
  <w15:docId w15:val="{C66F6CFA-C078-48AA-B38A-F2B2ABE94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6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A38F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09169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nhideWhenUsed/>
    <w:rsid w:val="0017665D"/>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rsid w:val="0017665D"/>
    <w:rPr>
      <w:rFonts w:ascii="Arial" w:eastAsia="Times New Roman" w:hAnsi="Arial" w:cs="Times New Roman"/>
      <w:sz w:val="24"/>
      <w:szCs w:val="24"/>
    </w:rPr>
  </w:style>
  <w:style w:type="paragraph" w:styleId="Footer">
    <w:name w:val="footer"/>
    <w:basedOn w:val="Normal"/>
    <w:link w:val="FooterChar"/>
    <w:unhideWhenUsed/>
    <w:rsid w:val="0017665D"/>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FooterChar">
    <w:name w:val="Footer Char"/>
    <w:basedOn w:val="DefaultParagraphFont"/>
    <w:link w:val="Footer"/>
    <w:rsid w:val="0017665D"/>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99"/>
    <w:qFormat/>
    <w:rsid w:val="0017665D"/>
    <w:pPr>
      <w:spacing w:after="120" w:line="240" w:lineRule="auto"/>
      <w:ind w:left="720" w:right="556"/>
      <w:contextualSpacing/>
      <w:jc w:val="both"/>
    </w:pPr>
    <w:rPr>
      <w:rFonts w:ascii="Arial" w:eastAsia="Times New Roman" w:hAnsi="Arial" w:cs="Times New Roman"/>
      <w:sz w:val="24"/>
      <w:szCs w:val="24"/>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99"/>
    <w:rsid w:val="0017665D"/>
    <w:rPr>
      <w:rFonts w:ascii="Arial" w:eastAsia="Times New Roman" w:hAnsi="Arial" w:cs="Times New Roman"/>
      <w:sz w:val="24"/>
      <w:szCs w:val="24"/>
    </w:rPr>
  </w:style>
  <w:style w:type="character" w:styleId="Hyperlink">
    <w:name w:val="Hyperlink"/>
    <w:uiPriority w:val="99"/>
    <w:rsid w:val="0017665D"/>
    <w:rPr>
      <w:color w:val="0000FF"/>
      <w:u w:val="single"/>
    </w:rPr>
  </w:style>
  <w:style w:type="character" w:customStyle="1" w:styleId="Heading1Char">
    <w:name w:val="Heading 1 Char"/>
    <w:basedOn w:val="DefaultParagraphFont"/>
    <w:link w:val="Heading1"/>
    <w:uiPriority w:val="9"/>
    <w:rsid w:val="0017665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7665D"/>
    <w:pPr>
      <w:spacing w:before="240" w:line="259" w:lineRule="auto"/>
      <w:jc w:val="both"/>
      <w:outlineLvl w:val="9"/>
    </w:pPr>
    <w:rPr>
      <w:rFonts w:ascii="Arial" w:eastAsia="Times New Roman" w:hAnsi="Arial" w:cs="Arial"/>
      <w:bCs w:val="0"/>
      <w:color w:val="ED7D31"/>
      <w:sz w:val="32"/>
      <w:szCs w:val="32"/>
      <w:u w:val="single"/>
    </w:rPr>
  </w:style>
  <w:style w:type="paragraph" w:styleId="TOC1">
    <w:name w:val="toc 1"/>
    <w:basedOn w:val="Normal"/>
    <w:next w:val="Normal"/>
    <w:autoRedefine/>
    <w:uiPriority w:val="39"/>
    <w:unhideWhenUsed/>
    <w:rsid w:val="0017665D"/>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styleId="DocumentMap">
    <w:name w:val="Document Map"/>
    <w:basedOn w:val="Normal"/>
    <w:link w:val="DocumentMapChar"/>
    <w:uiPriority w:val="99"/>
    <w:semiHidden/>
    <w:unhideWhenUsed/>
    <w:rsid w:val="0017665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665D"/>
    <w:rPr>
      <w:rFonts w:ascii="Tahoma" w:hAnsi="Tahoma" w:cs="Tahoma"/>
      <w:sz w:val="16"/>
      <w:szCs w:val="16"/>
    </w:rPr>
  </w:style>
  <w:style w:type="character" w:customStyle="1" w:styleId="Heading4Char">
    <w:name w:val="Heading 4 Char"/>
    <w:basedOn w:val="DefaultParagraphFont"/>
    <w:link w:val="Heading4"/>
    <w:uiPriority w:val="9"/>
    <w:rsid w:val="00091694"/>
    <w:rPr>
      <w:rFonts w:asciiTheme="majorHAnsi" w:eastAsiaTheme="majorEastAsia" w:hAnsiTheme="majorHAnsi" w:cstheme="majorBidi"/>
      <w:i/>
      <w:iCs/>
      <w:color w:val="365F91" w:themeColor="accent1" w:themeShade="BF"/>
    </w:rPr>
  </w:style>
  <w:style w:type="character" w:styleId="PageNumber">
    <w:name w:val="page number"/>
    <w:basedOn w:val="DefaultParagraphFont"/>
    <w:rsid w:val="00091694"/>
  </w:style>
  <w:style w:type="character" w:customStyle="1" w:styleId="Heading2Char">
    <w:name w:val="Heading 2 Char"/>
    <w:basedOn w:val="DefaultParagraphFont"/>
    <w:link w:val="Heading2"/>
    <w:uiPriority w:val="9"/>
    <w:rsid w:val="00EA38FE"/>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E2293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41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14817-32D1-4660-A66A-5937796C2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1338</Words>
  <Characters>7631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62</cp:revision>
  <dcterms:created xsi:type="dcterms:W3CDTF">2021-08-06T07:13:00Z</dcterms:created>
  <dcterms:modified xsi:type="dcterms:W3CDTF">2021-08-09T04:55:00Z</dcterms:modified>
</cp:coreProperties>
</file>